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sz w:val="24"/>
          <w:szCs w:val="24"/>
        </w:rPr>
        <w:t>Трудовой договор</w:t>
      </w:r>
      <w:r w:rsidRPr="00C15C7A">
        <w:rPr>
          <w:rFonts w:ascii="Times New Roman" w:hAnsi="Times New Roman" w:cs="Times New Roman"/>
          <w:sz w:val="24"/>
          <w:szCs w:val="24"/>
        </w:rPr>
        <w:t xml:space="preserve"> </w:t>
      </w:r>
      <w:r w:rsidRPr="00C15C7A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D7682D" w:rsidRP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-ТД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D7682D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 Москва </w:t>
      </w:r>
      <w:r w:rsidR="00B63E61"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6 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="00B63E61"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 20</w:t>
      </w:r>
      <w:r w:rsidR="00976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="00B63E61"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г.</w:t>
      </w:r>
      <w:r w:rsidR="00B63E61" w:rsidRPr="00C15C7A">
        <w:rPr>
          <w:rFonts w:ascii="Times New Roman" w:hAnsi="Times New Roman" w:cs="Times New Roman"/>
          <w:sz w:val="24"/>
          <w:szCs w:val="24"/>
        </w:rPr>
        <w:br/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 с ограничен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ной ответственностью "Пример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C15C7A">
        <w:rPr>
          <w:rFonts w:ascii="Times New Roman" w:hAnsi="Times New Roman" w:cs="Times New Roman"/>
          <w:sz w:val="24"/>
          <w:szCs w:val="24"/>
        </w:rPr>
        <w:t xml:space="preserve">, именуемое в дальнейшем "Работодатель", в лице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ерального директора Иванова Владимира Владимировича</w:t>
      </w:r>
      <w:r w:rsidRPr="00C15C7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Устава</w:t>
      </w:r>
      <w:r w:rsidRPr="00C15C7A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гражданка </w:t>
      </w:r>
      <w:r w:rsidR="00B07FB2">
        <w:rPr>
          <w:rFonts w:ascii="Times New Roman" w:hAnsi="Times New Roman" w:cs="Times New Roman"/>
          <w:sz w:val="24"/>
          <w:szCs w:val="24"/>
        </w:rPr>
        <w:t>Французской Республики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Жанна </w:t>
      </w:r>
      <w:proofErr w:type="spellStart"/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Оден</w:t>
      </w:r>
      <w:proofErr w:type="spellEnd"/>
      <w:r w:rsidRPr="00C15C7A">
        <w:rPr>
          <w:rFonts w:ascii="Times New Roman" w:hAnsi="Times New Roman" w:cs="Times New Roman"/>
          <w:sz w:val="24"/>
          <w:szCs w:val="24"/>
        </w:rPr>
        <w:t>, постоянно проживающая на территории Российской Федерации, именуемая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1.1. Работодатель обязуется предоставить Работнику работу в должности </w:t>
      </w:r>
      <w:r w:rsidR="00B0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арт-менеджера</w:t>
      </w:r>
      <w:r w:rsidRPr="00C15C7A">
        <w:rPr>
          <w:rFonts w:ascii="Times New Roman" w:hAnsi="Times New Roman" w:cs="Times New Roman"/>
          <w:sz w:val="24"/>
          <w:szCs w:val="24"/>
        </w:rPr>
        <w:t xml:space="preserve">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дизайнера проекта</w:t>
      </w:r>
      <w:r w:rsidRPr="00C15C7A">
        <w:rPr>
          <w:rFonts w:ascii="Times New Roman" w:hAnsi="Times New Roman" w:cs="Times New Roman"/>
          <w:sz w:val="24"/>
          <w:szCs w:val="24"/>
        </w:rPr>
        <w:t>, соблюдать Правила внутреннего трудового распорядка, действующие у Работодателя.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1.2. Работа у Работодателя является для Работника </w:t>
      </w:r>
      <w:r w:rsidRPr="00976D5A">
        <w:rPr>
          <w:rFonts w:ascii="Times New Roman" w:hAnsi="Times New Roman" w:cs="Times New Roman"/>
          <w:b/>
          <w:i/>
          <w:sz w:val="24"/>
          <w:szCs w:val="24"/>
        </w:rPr>
        <w:t>основным местом работы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1.3. Местом работы является офис Работодателя, расположенный по адресу: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г. Москва, ул. Образцова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д. 3, оф. 525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1.4. Работник подчиняется непосредственно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генеральному директору</w:t>
      </w:r>
      <w:r w:rsidRPr="00C15C7A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1.5. Условия труда на рабочем месте Работника по результатам специальной оценки условий труда являются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оптимальными (1-й класс)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1.6. Трудовые обязанности Работника </w:t>
      </w:r>
      <w:r w:rsidRPr="00976D5A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C15C7A">
        <w:rPr>
          <w:rFonts w:ascii="Times New Roman" w:hAnsi="Times New Roman" w:cs="Times New Roman"/>
          <w:sz w:val="24"/>
          <w:szCs w:val="24"/>
        </w:rPr>
        <w:t xml:space="preserve"> связаны с выполнением работ в местностях с особыми климатическими условиями, работ с вредными, опасными и иными особыми условиями труда.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1.8.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1.9. </w:t>
      </w:r>
      <w:r w:rsidR="00976D5A" w:rsidRPr="00357FA8">
        <w:rPr>
          <w:rFonts w:ascii="Times New Roman" w:hAnsi="Times New Roman" w:cs="Times New Roman"/>
          <w:sz w:val="24"/>
          <w:szCs w:val="24"/>
        </w:rPr>
        <w:t xml:space="preserve">При заключении настоящего Трудового договора Работником предоставлен Вид на жительство от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14.05</w:t>
      </w:r>
      <w:r w:rsidR="00976D5A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.2019</w:t>
      </w:r>
      <w:r w:rsidR="00976D5A" w:rsidRPr="00357FA8">
        <w:rPr>
          <w:rFonts w:ascii="Times New Roman" w:hAnsi="Times New Roman" w:cs="Times New Roman"/>
          <w:sz w:val="24"/>
          <w:szCs w:val="24"/>
        </w:rPr>
        <w:t xml:space="preserve"> N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0001234</w:t>
      </w:r>
      <w:r w:rsidR="00976D5A" w:rsidRPr="00357FA8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2. Срок действия Трудового договора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2.1. Трудовой договор вступает в силу со дня его заключения Работником и Работодателем.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2.2. </w:t>
      </w:r>
      <w:r w:rsidR="00976D5A" w:rsidRPr="00357FA8">
        <w:rPr>
          <w:rFonts w:ascii="Times New Roman" w:hAnsi="Times New Roman" w:cs="Times New Roman"/>
          <w:sz w:val="24"/>
          <w:szCs w:val="24"/>
        </w:rPr>
        <w:t xml:space="preserve">Дата начала работы: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 июл</w:t>
      </w:r>
      <w:r w:rsidR="00976D5A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2021 г.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2.3. Трудовой договор заключен на неопределенный</w:t>
      </w:r>
      <w:r w:rsidR="007418D9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2.4.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продолжительностью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(три) месяца</w:t>
      </w:r>
      <w:r w:rsidRPr="00C15C7A">
        <w:rPr>
          <w:rFonts w:ascii="Times New Roman" w:hAnsi="Times New Roman" w:cs="Times New Roman"/>
          <w:sz w:val="24"/>
          <w:szCs w:val="24"/>
        </w:rPr>
        <w:t xml:space="preserve"> с момента начала работы. При неудовлетворительном результате испытания Работодатель имеет право до истечения срока испытания расторгнуть настоящий Трудовой договор с Работником, предупредив его об этом в письменной форме не позднее чем за три календарных (рабочих) дня с указанием причин, послуживших основанием для признания этого Работника не выдержавшим испытание.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2.5. 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lastRenderedPageBreak/>
        <w:t>3. Права и обязанности Работника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3.1. Работник обязан добросовестно выполнять следующие должностные обязанности: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3.1.1. Разрабатывать художественно-конструкторские проекты по направлениям сферы деятельности Работодателя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3.1.2. Осуществлять отбор и анализ патентной и другой научно-технической информации, необходимой на различных стадиях (этапах) разработки проекта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3.1.3. Участвовать в выполнении отдельных стадий (этапов) и направлений научно-исследовательских и экспериментальных работ, связанных с проектированием, в составлении технических заданий на проектирование и согласовани</w:t>
      </w:r>
      <w:r w:rsidR="007418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их с Работодателем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3.1.4. Осуществлять с использованием новых информационных технологий поиск наиболее рациональных вариантов проектных решений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3.1.5. Разрабатывать необходимую техническую документацию в рамках разработки проекта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3.1.6. Не допускать случаев занятия посторонними делами в рабочее время. Проявлять творческий подход к своим непосредственным обязанностям. Проявлять разумную конструктивную инициативу.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3.2. Работник обязан соблюдать: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3.2.1. Установленные Работодателем Правила внутреннего трудового распорядка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</w:t>
      </w:r>
      <w:r w:rsidR="00B0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="00976D5A">
        <w:rPr>
          <w:rFonts w:ascii="Times New Roman" w:hAnsi="Times New Roman" w:cs="Times New Roman"/>
          <w:sz w:val="24"/>
          <w:szCs w:val="24"/>
        </w:rPr>
        <w:t>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3.2.2. Производственну</w:t>
      </w:r>
      <w:r w:rsidR="00976D5A">
        <w:rPr>
          <w:rFonts w:ascii="Times New Roman" w:hAnsi="Times New Roman" w:cs="Times New Roman"/>
          <w:sz w:val="24"/>
          <w:szCs w:val="24"/>
        </w:rPr>
        <w:t>ю и финансовую дисциплину;</w:t>
      </w:r>
    </w:p>
    <w:p w:rsidR="00B63E61" w:rsidRPr="00C15C7A" w:rsidRDefault="00976D5A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Трудовую дисциплину;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3.2.4. Требования по охране труда и обеспечению безопасности труда.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3.3. Работник обязан: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3.3.1. Бережно относиться к имуществу Работодателя и других работников.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3.3.3.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3.3.4. Не разглашать сведений, составляющих коммерческую тайну Работодателя. Сведения, являющиеся коммерческой тайной Работодателя, определены в Положении о коммерческой тайне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"Пример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3.3.5. По распоряжению Работодателя отправляться в служебные командировки на территории России и за рубежом.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При этом Работодатель возмещает Работнику расходы, связанные со служебными поездками: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- на проезд к месту выполнения работ;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- по найму жилого помещения;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- иные расходы, произведенные Работником с разрешения или ведома Работодателя.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Размеры и порядок возмещения вышеуказанных расходов устанавливаются коллективным договором, соглашениями, локальными нормативными актами.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 Работник имеет право: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3.4.1. На предоставление ему работы, обусловленной настоящим Трудовым договором.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3.4.4. Обязательное социальное страхование в случаях, предусмотренных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3.4.5.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3.4.6.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lastRenderedPageBreak/>
        <w:t>3.4.7.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3.4.8. Полную достоверную информацию об условиях труда и требованиях охраны труда на рабочем месте.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3.4.9. Подготовку и профессиональное образование, в порядке, установленном Трудовым кодексом Российской Федерации, иными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3.4.10.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3.4.12. Защиту своих трудовых прав, свобод и законных интересов всеми не запрещенными законом способами.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3.4.15. Иные права, установленные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 Права и обязанности Работодателя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 Работодатель имеет право: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4.1.1. Требовать от Работника исполнения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4.1.2. Принимать локальные нормативные акты.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4.1.3. Изменять и расторгать Трудовой договор с Работником в порядке и на условиях, которые установлены Трудовым кодексом Российской Федерации, иными федеральными законами.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4.1.4. Поощрять Работника за добросовестный эффективный труд в порядке и размерах, </w:t>
      </w:r>
      <w:r w:rsidR="007418D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15C7A">
        <w:rPr>
          <w:rFonts w:ascii="Times New Roman" w:hAnsi="Times New Roman" w:cs="Times New Roman"/>
          <w:sz w:val="24"/>
          <w:szCs w:val="24"/>
        </w:rPr>
        <w:t>предусмотрены настоящим Трудовым договором, а также условиями действующего законодательства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4.1.5. Привлекать Работника к дисциплинарной и материальной ответственности в случаях, предусмотренных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4.1.7. Проводить в соответствии с Положением об оценке эффективности труда оценку эффективности деятельности Работника.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4.1.8. С согласия Работника привлекать его к выполнению отдельных поручений, не входящих в должностные обязанности Работника.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4.1.9.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4.1.10. Осуществлять иные права, предоставленные действующим законодательством Российской Федерации, локальными нормативными актами.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 Работодатель обязуется: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4.2.1. Предоставить Работнику работу в соответствии с условиями настоящего Трудового договора. Работодатель вправе требовать от Работника выполнения обязанностей (работ), не обусловленных настоящим Трудовым договором, только в случаях, предусмотренных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4.2.2. Обеспечить безопасные условия работы в соответствии с требованиями Правил техники безопасности и действующего законодательства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lastRenderedPageBreak/>
        <w:t>4.2.3. Оплачивать труд Работника, выплачивать премии, вознаграждения, производить иные выплаты в порядке и размере, которые установлены настоящим Трудовым договором.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4.2.4. Осуществлять социальное страхование Работника от несчастных случаев на производстве и профессиональных заболеваний.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4.2.5. Оплачивать в случае производственной необходимости в целях повышения квалификации Работника его обучение.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4.2.6. Оплачивать услуги, предоставленные Работнику оператором мобильной связи, необходимые для осуществления трудовой деятельности.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4.2.7. Ознакомить Работника с требованиями охраны труда и Правилами внутреннего трудового распорядка.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4.2.8. Обеспечивать Работнику равную плату за труд равной ценности.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4.2.9. Обеспечить обучение Работника безопасным методам и приемам выполнения работ со стажировкой на рабочем месте и сдачей экзаменов и проведение его периодического обучения охране труда и проверку знаний требований охраны труда в период работы.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4.2.10. Вести коллективные переговоры, а также заключать коллективный договор в порядке, установленном Трудовым кодексом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4.2.11. Предоставлять представителям Работника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4.2.12. 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</w:t>
      </w:r>
      <w:r w:rsidR="002C4D92">
        <w:rPr>
          <w:rFonts w:ascii="Times New Roman" w:hAnsi="Times New Roman" w:cs="Times New Roman"/>
          <w:sz w:val="24"/>
          <w:szCs w:val="24"/>
        </w:rPr>
        <w:t>за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4.2.13.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4.2.14. Создавать условия, обеспечивающие участие Работника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4.2.15.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4.2.16. </w:t>
      </w:r>
      <w:r w:rsidR="007418D9">
        <w:rPr>
          <w:rFonts w:ascii="Times New Roman" w:hAnsi="Times New Roman" w:cs="Times New Roman"/>
          <w:sz w:val="24"/>
          <w:szCs w:val="24"/>
        </w:rPr>
        <w:t>Выполнять и</w:t>
      </w:r>
      <w:r w:rsidRPr="00C15C7A">
        <w:rPr>
          <w:rFonts w:ascii="Times New Roman" w:hAnsi="Times New Roman" w:cs="Times New Roman"/>
          <w:sz w:val="24"/>
          <w:szCs w:val="24"/>
        </w:rPr>
        <w:t>ные обязанности в соответствии с действующими нормами законодательства Российской Федерации.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 Условия оплаты труда Работника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5.1. За выполнение трудовых обязанностей Работнику устанавливается должностной оклад в размере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80 000 (восемьдесят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тысяч) руб.</w:t>
      </w:r>
      <w:r w:rsidRPr="00C15C7A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5.2.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(утв. Работодателем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08.03.2009</w:t>
      </w:r>
      <w:r w:rsidRPr="00C15C7A">
        <w:rPr>
          <w:rFonts w:ascii="Times New Roman" w:hAnsi="Times New Roman" w:cs="Times New Roman"/>
          <w:sz w:val="24"/>
          <w:szCs w:val="24"/>
        </w:rPr>
        <w:t>), с которым Работник ознакомлен при подписании настоящего Трудового договора.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5.3. В случае выполнения Работником в соответствии с дополнительным соглашением, заключаемым Работодателем и Работником,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определяемом Сторонами в дополнительном соглашении.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5.4.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</w:t>
      </w:r>
      <w:r w:rsidRPr="00C15C7A">
        <w:rPr>
          <w:rFonts w:ascii="Times New Roman" w:hAnsi="Times New Roman" w:cs="Times New Roman"/>
          <w:sz w:val="24"/>
          <w:szCs w:val="24"/>
        </w:rPr>
        <w:lastRenderedPageBreak/>
        <w:t>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5.6. Время простоя по вине Работодателя оплачивается в размере двух третей средней заработной платы Работника.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5.7. Заработная плата Работнику выплачивается путем перечисления на счет Работника в банке каждые полмесяца в день, установленный Правилами внутреннего трудового распорядка.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6. Режим рабочего времени и времени отдыха. Отпуск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6.1. Работнику устанавливается следующий режим рабочего времени: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6.1.1. Продолжительность рабочего времени Работника составляет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40</w:t>
      </w:r>
      <w:r w:rsidRPr="00C15C7A">
        <w:rPr>
          <w:rFonts w:ascii="Times New Roman" w:hAnsi="Times New Roman" w:cs="Times New Roman"/>
          <w:sz w:val="24"/>
          <w:szCs w:val="24"/>
        </w:rPr>
        <w:t xml:space="preserve"> часов в неделю. Для работников с нормальной продолжительностью рабочего времени устанавливается следующий режим рабочего времени: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-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пятидневная</w:t>
      </w:r>
      <w:r w:rsidRPr="00C15C7A">
        <w:rPr>
          <w:rFonts w:ascii="Times New Roman" w:hAnsi="Times New Roman" w:cs="Times New Roman"/>
          <w:sz w:val="24"/>
          <w:szCs w:val="24"/>
        </w:rPr>
        <w:t xml:space="preserve"> рабочая неделя с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двумя</w:t>
      </w:r>
      <w:r w:rsidRPr="00C15C7A">
        <w:rPr>
          <w:rFonts w:ascii="Times New Roman" w:hAnsi="Times New Roman" w:cs="Times New Roman"/>
          <w:sz w:val="24"/>
          <w:szCs w:val="24"/>
        </w:rPr>
        <w:t xml:space="preserve"> выходными днями: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суббота и воскресенье</w:t>
      </w:r>
      <w:r w:rsidRPr="00C15C7A">
        <w:rPr>
          <w:rFonts w:ascii="Times New Roman" w:hAnsi="Times New Roman" w:cs="Times New Roman"/>
          <w:sz w:val="24"/>
          <w:szCs w:val="24"/>
        </w:rPr>
        <w:t>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- 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продолжительность ежедневной работы </w:t>
      </w:r>
      <w:r w:rsidR="002C4D92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 часов с </w:t>
      </w:r>
      <w:r w:rsidR="002C4D92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9:00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 до </w:t>
      </w:r>
      <w:r w:rsidR="002C4D92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18:00</w:t>
      </w:r>
      <w:r w:rsidR="002C4D92" w:rsidRPr="00357FA8">
        <w:rPr>
          <w:rFonts w:ascii="Times New Roman" w:hAnsi="Times New Roman" w:cs="Times New Roman"/>
          <w:sz w:val="24"/>
          <w:szCs w:val="24"/>
        </w:rPr>
        <w:t>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- часовой перерыв для отдыха и питания в течение рабочего дня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13:00 до 14:00</w:t>
      </w:r>
      <w:r w:rsidRPr="00C15C7A">
        <w:rPr>
          <w:rFonts w:ascii="Times New Roman" w:hAnsi="Times New Roman" w:cs="Times New Roman"/>
          <w:sz w:val="24"/>
          <w:szCs w:val="24"/>
        </w:rPr>
        <w:t xml:space="preserve"> (в рабочее время не включается и не оплачивается).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6.2. Ежегодный основной оплачиваемый отпуск предоставляется Работнику продолжительностью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  <w:r w:rsidRPr="00C15C7A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О времени начала отпуска Работник должен быть извещен под </w:t>
      </w:r>
      <w:r w:rsidR="007418D9">
        <w:rPr>
          <w:rFonts w:ascii="Times New Roman" w:hAnsi="Times New Roman" w:cs="Times New Roman"/>
          <w:sz w:val="24"/>
          <w:szCs w:val="24"/>
        </w:rPr>
        <w:t>под</w:t>
      </w:r>
      <w:r w:rsidRPr="00C15C7A">
        <w:rPr>
          <w:rFonts w:ascii="Times New Roman" w:hAnsi="Times New Roman" w:cs="Times New Roman"/>
          <w:sz w:val="24"/>
          <w:szCs w:val="24"/>
        </w:rPr>
        <w:t>пись не позднее чем за две недели до его начала.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6.3.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Работником своих обязанностей, указанных в настоящем Трудовом договоре, нарушения трудового законодательства Российской Федерации, Правил внутреннего трудового распорядка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7.2. Работодатель несет материальную и иную ответственность согласно действующему законодательству Российской Федерации в случаях: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lastRenderedPageBreak/>
        <w:t>а) незаконного лишения Работника возможности трудиться;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б) причинения Работнику ущерба в результате увечья или иного повреждения здоровья, связанного с исполнением им своих трудовых обязанностей;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в) причинения ущерба имуществу Работника;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г) задержки заработной платы;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д) в других случаях, предусмотренных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7.3.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8. Прекращение Трудового договора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8.1. Основаниями для прекращения настоящего Трудового договора являются: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1) соглашение Сторон;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2) истечение срока Трудового договора;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3) расторжение настоящего Трудового договора по инициативе Работника;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4) расторжение настоящего Трудового договора по инициативе Работодателя;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5) перевод Работника по его просьбе или с его согласия на работу к другому работодателю;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6) отказ Работника от продолжения работы в связи со сменой собственника имущества Работодателя, изменением подведомственности (подчиненности) организации либо ее реорганизацией;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7) отказ Работника от продолжения работы в связи с изменением определенных Сторонами условий Трудового договора;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8) 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9) отказ Работника от перевода на работу в другую местность вместе с Работодателем;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10) обстоятельства, не зависящие от воли Сторон;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11) 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12) аннулирование или окончание срока действия вида на жительство в Российской Федерации, за исключением случаев, установленных федеральными законами или международными договорами Российской Федерации;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13) иные основания, предусмотренные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8.2. Во всех случаях днем увольнения Работника является последний день его работы.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9. Гарантии и компенсации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9.1.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10.1. Условия настоящего Трудового договора носят конфиденциальный характер и разглашению не подлежат.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lastRenderedPageBreak/>
        <w:t>10.2.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10.6. Приложение: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10.6.1. Копия Вида на жительство иностранного гражданина от </w:t>
      </w:r>
      <w:r w:rsidR="00D7682D" w:rsidRP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14.05.2019 N 0001234</w:t>
      </w:r>
      <w:r w:rsidRPr="00C15C7A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C15C7A">
        <w:rPr>
          <w:rFonts w:ascii="Times New Roman" w:hAnsi="Times New Roman" w:cs="Times New Roman"/>
          <w:sz w:val="24"/>
          <w:szCs w:val="24"/>
        </w:rPr>
        <w:t>).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10.7. До подписания Трудового договора Работник ознакомлен со следующими документами: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10.7.1. Положение о премировании от 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08.03.2009 </w:t>
      </w:r>
      <w:r w:rsidRPr="00C15C7A">
        <w:rPr>
          <w:rFonts w:ascii="Times New Roman" w:hAnsi="Times New Roman" w:cs="Times New Roman"/>
          <w:sz w:val="24"/>
          <w:szCs w:val="24"/>
        </w:rPr>
        <w:t xml:space="preserve">N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11-ПП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10.7.2. Правила внутреннего трудового распорядка от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10.01.2011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10.7.3. Положение о сохранении конфиденциальности от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13.03.2010</w:t>
      </w:r>
      <w:r w:rsidRPr="00C15C7A">
        <w:rPr>
          <w:rFonts w:ascii="Times New Roman" w:hAnsi="Times New Roman" w:cs="Times New Roman"/>
          <w:sz w:val="24"/>
          <w:szCs w:val="24"/>
        </w:rPr>
        <w:t xml:space="preserve"> N </w:t>
      </w:r>
      <w:r w:rsidRPr="00C15C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10.7.4. Коллективный договор от </w:t>
      </w:r>
      <w:r w:rsidR="00B0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11.03.2012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 xml:space="preserve">10.7.5. Должностная инструкция дизайнера от </w:t>
      </w:r>
      <w:r w:rsidR="00B07F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06.04.2017</w:t>
      </w:r>
      <w:r w:rsidRPr="00C15C7A">
        <w:rPr>
          <w:rFonts w:ascii="Times New Roman" w:hAnsi="Times New Roman" w:cs="Times New Roman"/>
          <w:sz w:val="24"/>
          <w:szCs w:val="24"/>
        </w:rPr>
        <w:t xml:space="preserve"> N </w:t>
      </w:r>
      <w:r w:rsidR="00B07FB2">
        <w:rPr>
          <w:rFonts w:ascii="Times New Roman" w:hAnsi="Times New Roman" w:cs="Times New Roman"/>
          <w:sz w:val="24"/>
          <w:szCs w:val="24"/>
        </w:rPr>
        <w:t>14</w:t>
      </w:r>
      <w:r w:rsidRPr="00C15C7A">
        <w:rPr>
          <w:rFonts w:ascii="Times New Roman" w:hAnsi="Times New Roman" w:cs="Times New Roman"/>
          <w:sz w:val="24"/>
          <w:szCs w:val="24"/>
        </w:rPr>
        <w:t>.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63E61" w:rsidRPr="00C15C7A" w:rsidRDefault="00B63E61" w:rsidP="00B63E6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15C7A">
        <w:rPr>
          <w:rFonts w:ascii="Times New Roman" w:hAnsi="Times New Roman" w:cs="Times New Roman"/>
          <w:sz w:val="24"/>
          <w:szCs w:val="24"/>
        </w:rPr>
        <w:t>11. Адреса и реквизиты Сторон</w:t>
      </w:r>
    </w:p>
    <w:p w:rsidR="00B63E61" w:rsidRPr="00C15C7A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678"/>
      </w:tblGrid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Работодатель: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Работник: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D7682D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ООО "Пример</w:t>
            </w:r>
            <w:r w:rsidR="00B63E61" w:rsidRPr="00C15C7A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B07FB2">
            <w:pPr>
              <w:pStyle w:val="ConsDTNormal"/>
              <w:autoSpaceDE/>
              <w:jc w:val="left"/>
            </w:pPr>
            <w:r w:rsidRPr="00022D05">
              <w:rPr>
                <w:b/>
                <w:i/>
              </w:rPr>
              <w:t>гражданка</w:t>
            </w:r>
            <w:r w:rsidRPr="00C15C7A">
              <w:t xml:space="preserve"> </w:t>
            </w:r>
            <w:r w:rsidR="00B07FB2" w:rsidRPr="00B07FB2">
              <w:rPr>
                <w:b/>
                <w:i/>
              </w:rPr>
              <w:t>Французской Республики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Юридический/почтовый адрес: </w:t>
            </w:r>
            <w:r w:rsidR="00D7682D">
              <w:rPr>
                <w:b/>
                <w:bCs/>
                <w:i/>
                <w:iCs/>
              </w:rPr>
              <w:t>123456</w:t>
            </w:r>
            <w:r w:rsidRPr="00C15C7A">
              <w:rPr>
                <w:b/>
                <w:bCs/>
                <w:i/>
                <w:iCs/>
              </w:rPr>
              <w:t>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D7682D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г. Москва, ул. Образцова</w:t>
            </w:r>
            <w:r w:rsidR="00B63E61" w:rsidRPr="00C15C7A">
              <w:rPr>
                <w:b/>
                <w:bCs/>
                <w:i/>
                <w:iCs/>
              </w:rPr>
              <w:t>, д.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07FB2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 xml:space="preserve">Жанна </w:t>
            </w:r>
            <w:proofErr w:type="spellStart"/>
            <w:r>
              <w:rPr>
                <w:b/>
                <w:bCs/>
                <w:i/>
                <w:iCs/>
              </w:rPr>
              <w:t>Оден</w:t>
            </w:r>
            <w:proofErr w:type="spellEnd"/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ИНН/КПП </w:t>
            </w:r>
            <w:r w:rsidR="00B07FB2">
              <w:rPr>
                <w:b/>
                <w:bCs/>
                <w:i/>
                <w:iCs/>
              </w:rPr>
              <w:t>775000929999/770101010101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Адрес: </w:t>
            </w:r>
            <w:r w:rsidRPr="00C15C7A">
              <w:rPr>
                <w:b/>
                <w:bCs/>
                <w:i/>
                <w:iCs/>
              </w:rPr>
              <w:t>123525, г. Москва,</w:t>
            </w:r>
            <w:r w:rsidRPr="00C15C7A">
              <w:t xml:space="preserve"> </w:t>
            </w:r>
            <w:r w:rsidR="00B07FB2">
              <w:rPr>
                <w:b/>
                <w:bCs/>
                <w:i/>
                <w:iCs/>
              </w:rPr>
              <w:t>ул. Работников</w:t>
            </w:r>
            <w:r w:rsidRPr="00C15C7A">
              <w:rPr>
                <w:b/>
                <w:bCs/>
                <w:i/>
                <w:iCs/>
              </w:rPr>
              <w:t>,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ОГРН </w:t>
            </w:r>
            <w:r w:rsidRPr="00C15C7A">
              <w:rPr>
                <w:b/>
                <w:bCs/>
                <w:i/>
                <w:iCs/>
              </w:rPr>
              <w:t>0101010101010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07FB2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д. 2, кв. 409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Телефон: </w:t>
            </w:r>
            <w:r w:rsidR="00B07FB2">
              <w:rPr>
                <w:b/>
                <w:bCs/>
                <w:i/>
                <w:iCs/>
              </w:rPr>
              <w:t>(495) 77-77-7</w:t>
            </w:r>
            <w:r w:rsidRPr="00C15C7A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B07FB2">
            <w:pPr>
              <w:pStyle w:val="ConsDTNormal"/>
              <w:autoSpaceDE/>
              <w:jc w:val="left"/>
            </w:pPr>
            <w:r w:rsidRPr="00C15C7A">
              <w:t xml:space="preserve">Паспорт N </w:t>
            </w:r>
            <w:r w:rsidR="00B07FB2">
              <w:rPr>
                <w:b/>
                <w:bCs/>
                <w:i/>
                <w:iCs/>
              </w:rPr>
              <w:t>49345945347</w:t>
            </w:r>
            <w:r w:rsidRPr="00C15C7A">
              <w:rPr>
                <w:b/>
                <w:bCs/>
                <w:i/>
                <w:iCs/>
              </w:rPr>
              <w:t>,</w:t>
            </w:r>
            <w:r w:rsidRPr="00C15C7A">
              <w:t xml:space="preserve"> выдан </w:t>
            </w:r>
            <w:r w:rsidR="00B07FB2">
              <w:rPr>
                <w:b/>
                <w:bCs/>
                <w:i/>
                <w:iCs/>
              </w:rPr>
              <w:t>02.05.2012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Факс: </w:t>
            </w:r>
            <w:r w:rsidR="00B07FB2">
              <w:rPr>
                <w:b/>
                <w:bCs/>
                <w:i/>
                <w:iCs/>
              </w:rPr>
              <w:t>(499) 111-22-33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Телефон: </w:t>
            </w:r>
            <w:r w:rsidR="00B07FB2">
              <w:rPr>
                <w:b/>
                <w:bCs/>
                <w:i/>
                <w:iCs/>
              </w:rPr>
              <w:t>(495) 001-01</w:t>
            </w:r>
            <w:r w:rsidRPr="00C15C7A">
              <w:rPr>
                <w:b/>
                <w:bCs/>
                <w:i/>
                <w:iCs/>
              </w:rPr>
              <w:t>-21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Адрес электронной почты: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Адрес электронной почты: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07FB2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  <w:lang w:val="en-US"/>
              </w:rPr>
              <w:t>V2b</w:t>
            </w:r>
            <w:r w:rsidR="00B63E61" w:rsidRPr="00C15C7A">
              <w:rPr>
                <w:b/>
                <w:bCs/>
                <w:i/>
                <w:iCs/>
              </w:rPr>
              <w:t>@mail.ru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B168C0" w:rsidRDefault="00B07FB2" w:rsidP="00A17B98">
            <w:pPr>
              <w:pStyle w:val="ConsDTNormal"/>
              <w:autoSpaceDE/>
              <w:jc w:val="left"/>
              <w:rPr>
                <w:b/>
                <w:i/>
              </w:rPr>
            </w:pPr>
            <w:r>
              <w:rPr>
                <w:b/>
                <w:i/>
              </w:rPr>
              <w:t>Mail777</w:t>
            </w:r>
            <w:r w:rsidR="00B63E61" w:rsidRPr="00B168C0">
              <w:rPr>
                <w:b/>
                <w:i/>
              </w:rPr>
              <w:t>@mail.ru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Банковские реквизиты: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>Банковские реквизиты: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р/с </w:t>
            </w:r>
            <w:r w:rsidRPr="00C15C7A">
              <w:rPr>
                <w:b/>
                <w:bCs/>
                <w:i/>
                <w:iCs/>
              </w:rPr>
              <w:t>120000000000000000034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B07FB2">
            <w:pPr>
              <w:pStyle w:val="ConsDTNormal"/>
              <w:autoSpaceDE/>
              <w:jc w:val="left"/>
            </w:pPr>
            <w:r w:rsidRPr="00C15C7A">
              <w:t xml:space="preserve">счет N </w:t>
            </w:r>
            <w:r w:rsidR="00B07FB2">
              <w:rPr>
                <w:b/>
                <w:bCs/>
                <w:i/>
                <w:iCs/>
              </w:rPr>
              <w:t>133333</w:t>
            </w:r>
            <w:r w:rsidRPr="00C15C7A">
              <w:rPr>
                <w:b/>
                <w:bCs/>
                <w:i/>
                <w:iCs/>
              </w:rPr>
              <w:t>00000000034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в </w:t>
            </w:r>
            <w:r w:rsidR="00B07FB2">
              <w:rPr>
                <w:b/>
                <w:bCs/>
                <w:i/>
                <w:iCs/>
              </w:rPr>
              <w:t>"</w:t>
            </w:r>
            <w:r w:rsidR="00B07FB2">
              <w:rPr>
                <w:b/>
                <w:bCs/>
                <w:i/>
                <w:iCs/>
                <w:lang w:val="en-US"/>
              </w:rPr>
              <w:t>C</w:t>
            </w:r>
            <w:proofErr w:type="spellStart"/>
            <w:r w:rsidR="00B07FB2">
              <w:rPr>
                <w:b/>
                <w:bCs/>
                <w:i/>
                <w:iCs/>
              </w:rPr>
              <w:t>бирбанк</w:t>
            </w:r>
            <w:proofErr w:type="spellEnd"/>
            <w:r w:rsidRPr="00C15C7A">
              <w:rPr>
                <w:b/>
                <w:bCs/>
                <w:i/>
                <w:iCs/>
              </w:rPr>
              <w:t>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в </w:t>
            </w:r>
            <w:r w:rsidR="00B07FB2">
              <w:rPr>
                <w:b/>
                <w:bCs/>
                <w:i/>
                <w:iCs/>
              </w:rPr>
              <w:t>"</w:t>
            </w:r>
            <w:proofErr w:type="spellStart"/>
            <w:r w:rsidR="00B07FB2">
              <w:rPr>
                <w:b/>
                <w:bCs/>
                <w:i/>
                <w:iCs/>
              </w:rPr>
              <w:t>Сбирбанк</w:t>
            </w:r>
            <w:proofErr w:type="spellEnd"/>
            <w:r w:rsidRPr="00C15C7A">
              <w:rPr>
                <w:b/>
                <w:bCs/>
                <w:i/>
                <w:iCs/>
              </w:rPr>
              <w:t>"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к/с </w:t>
            </w:r>
            <w:r w:rsidRPr="00C15C7A">
              <w:rPr>
                <w:b/>
                <w:bCs/>
                <w:i/>
                <w:iCs/>
              </w:rPr>
              <w:t>12222200000000000000003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к/с </w:t>
            </w:r>
            <w:r w:rsidRPr="00C15C7A">
              <w:rPr>
                <w:b/>
                <w:bCs/>
                <w:i/>
                <w:iCs/>
              </w:rPr>
              <w:t>12222200000000000000005</w:t>
            </w:r>
          </w:p>
        </w:tc>
      </w:tr>
      <w:tr w:rsidR="00B63E61" w:rsidRPr="00C15C7A" w:rsidTr="00B168C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БИК </w:t>
            </w:r>
            <w:r w:rsidR="00B07FB2">
              <w:rPr>
                <w:b/>
                <w:bCs/>
                <w:i/>
                <w:iCs/>
              </w:rPr>
              <w:t>535535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3E61" w:rsidRPr="00C15C7A" w:rsidRDefault="00B63E61" w:rsidP="00A17B98">
            <w:pPr>
              <w:pStyle w:val="ConsDTNormal"/>
              <w:autoSpaceDE/>
              <w:jc w:val="left"/>
            </w:pPr>
            <w:r w:rsidRPr="00C15C7A">
              <w:t xml:space="preserve">БИК </w:t>
            </w:r>
            <w:r w:rsidR="00B07FB2">
              <w:rPr>
                <w:b/>
                <w:bCs/>
                <w:i/>
                <w:iCs/>
              </w:rPr>
              <w:t>07080808</w:t>
            </w:r>
          </w:p>
        </w:tc>
      </w:tr>
    </w:tbl>
    <w:p w:rsidR="00B63E61" w:rsidRDefault="00B63E61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2C4D92" w:rsidRPr="00357FA8" w:rsidRDefault="002C4D92" w:rsidP="002C4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D92" w:rsidRPr="00357FA8" w:rsidRDefault="002C4D92" w:rsidP="002C4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FA8">
        <w:rPr>
          <w:rFonts w:ascii="Times New Roman" w:hAnsi="Times New Roman" w:cs="Times New Roman"/>
          <w:sz w:val="24"/>
          <w:szCs w:val="24"/>
        </w:rPr>
        <w:t>С должностной инструкцией,</w:t>
      </w:r>
    </w:p>
    <w:p w:rsidR="002C4D92" w:rsidRPr="00357FA8" w:rsidRDefault="002C4D92" w:rsidP="002C4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FA8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</w:t>
      </w:r>
      <w:r w:rsidR="00D768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ООО "Пример</w:t>
      </w:r>
      <w:r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</w:p>
    <w:p w:rsidR="002C4D92" w:rsidRPr="00357FA8" w:rsidRDefault="002C4D92" w:rsidP="002C4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7FA8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2C4D92" w:rsidRPr="00357FA8" w:rsidRDefault="00D7682D" w:rsidP="002C4D9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 июля</w:t>
      </w:r>
      <w:r w:rsidR="002C4D92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</w:t>
      </w:r>
      <w:r w:rsidR="002C4D92" w:rsidRPr="00357FA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Жанна / Жанна О</w:t>
      </w:r>
      <w:r w:rsidR="002C4D92" w:rsidRPr="00357F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2C4D92" w:rsidRDefault="002C4D92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678"/>
      </w:tblGrid>
      <w:tr w:rsidR="00B168C0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A17B98">
            <w:pPr>
              <w:pStyle w:val="ConsDTNormal"/>
              <w:autoSpaceDE/>
              <w:jc w:val="left"/>
            </w:pPr>
            <w:r w:rsidRPr="00C15C7A">
              <w:t>Генеральный директор: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A17B98">
            <w:pPr>
              <w:pStyle w:val="ConsDTNormal"/>
              <w:autoSpaceDE/>
              <w:jc w:val="left"/>
            </w:pPr>
            <w:r w:rsidRPr="00C15C7A">
              <w:t>Работник:</w:t>
            </w:r>
          </w:p>
        </w:tc>
      </w:tr>
      <w:tr w:rsidR="00B168C0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D7682D" w:rsidP="00D7682D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Иванов</w:t>
            </w:r>
            <w:r w:rsidR="00B168C0" w:rsidRPr="00C15C7A">
              <w:rPr>
                <w:b/>
                <w:bCs/>
                <w:i/>
                <w:iCs/>
              </w:rPr>
              <w:t xml:space="preserve"> / </w:t>
            </w:r>
            <w:r>
              <w:rPr>
                <w:b/>
                <w:bCs/>
                <w:i/>
                <w:iCs/>
              </w:rPr>
              <w:t>Иванов В.В.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A17B98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D7682D" w:rsidP="00A17B98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Жанна / Жанна О</w:t>
            </w:r>
            <w:r w:rsidR="00B168C0" w:rsidRPr="00C15C7A">
              <w:rPr>
                <w:b/>
                <w:bCs/>
                <w:i/>
                <w:iCs/>
              </w:rPr>
              <w:t>.</w:t>
            </w:r>
          </w:p>
        </w:tc>
      </w:tr>
    </w:tbl>
    <w:p w:rsidR="00B168C0" w:rsidRDefault="00B168C0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83"/>
        <w:gridCol w:w="4678"/>
      </w:tblGrid>
      <w:tr w:rsidR="00B168C0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3640A8" w:rsidP="00A17B98">
            <w:pPr>
              <w:pStyle w:val="ConsDTNormal"/>
              <w:autoSpaceDE/>
              <w:jc w:val="left"/>
            </w:pPr>
            <w:r w:rsidRPr="00C15C7A">
              <w:t>Экземпляр Трудового договора</w:t>
            </w:r>
          </w:p>
        </w:tc>
      </w:tr>
      <w:tr w:rsidR="00B168C0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3640A8" w:rsidP="00A17B98">
            <w:pPr>
              <w:pStyle w:val="ConsDTNormal"/>
              <w:autoSpaceDE/>
              <w:jc w:val="left"/>
            </w:pPr>
            <w:r w:rsidRPr="00C15C7A">
              <w:t>Работником получен:</w:t>
            </w:r>
          </w:p>
        </w:tc>
      </w:tr>
      <w:tr w:rsidR="00B168C0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B168C0" w:rsidP="00655BE0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68C0" w:rsidRPr="00C15C7A" w:rsidRDefault="00D7682D" w:rsidP="004C5ABA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6 июля</w:t>
            </w:r>
            <w:r w:rsidR="003640A8" w:rsidRPr="00C15C7A">
              <w:rPr>
                <w:b/>
                <w:bCs/>
                <w:i/>
                <w:iCs/>
              </w:rPr>
              <w:t xml:space="preserve"> 20</w:t>
            </w:r>
            <w:r w:rsidR="004C5ABA">
              <w:rPr>
                <w:b/>
                <w:bCs/>
                <w:i/>
                <w:iCs/>
              </w:rPr>
              <w:t>21</w:t>
            </w:r>
            <w:r w:rsidR="003640A8" w:rsidRPr="00C15C7A">
              <w:t xml:space="preserve"> г. </w:t>
            </w:r>
            <w:r>
              <w:rPr>
                <w:b/>
                <w:bCs/>
                <w:i/>
                <w:iCs/>
              </w:rPr>
              <w:t>Жанна / Жанна О</w:t>
            </w:r>
            <w:r w:rsidR="003640A8" w:rsidRPr="00C15C7A">
              <w:rPr>
                <w:b/>
                <w:bCs/>
                <w:i/>
                <w:iCs/>
              </w:rPr>
              <w:t>.</w:t>
            </w:r>
          </w:p>
        </w:tc>
      </w:tr>
      <w:tr w:rsidR="00BE5C64" w:rsidRPr="00C15C7A" w:rsidTr="00655BE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E5C64" w:rsidRPr="00BE5C64" w:rsidRDefault="00BE5C64" w:rsidP="00655BE0">
            <w:pPr>
              <w:pStyle w:val="ConsDTNormal"/>
              <w:autoSpaceDE/>
            </w:pPr>
          </w:p>
          <w:p w:rsidR="00BE5C64" w:rsidRPr="00BE5C64" w:rsidRDefault="00BE5C64" w:rsidP="00655BE0">
            <w:pPr>
              <w:pStyle w:val="ConsDTNormal"/>
              <w:autoSpaceDE/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E5C64" w:rsidRPr="00C15C7A" w:rsidRDefault="00BE5C64" w:rsidP="00655BE0">
            <w:pPr>
              <w:pStyle w:val="ConsDTNormal"/>
              <w:autoSpaceDE/>
              <w:jc w:val="left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E5C64" w:rsidRDefault="00BE5C64" w:rsidP="004C5ABA">
            <w:pPr>
              <w:pStyle w:val="ConsDTNormal"/>
              <w:autoSpaceDE/>
              <w:jc w:val="left"/>
              <w:rPr>
                <w:b/>
                <w:bCs/>
                <w:i/>
                <w:iCs/>
              </w:rPr>
            </w:pPr>
          </w:p>
        </w:tc>
      </w:tr>
    </w:tbl>
    <w:p w:rsidR="00B168C0" w:rsidRPr="00C15C7A" w:rsidRDefault="00B168C0" w:rsidP="00B63E6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B168C0" w:rsidRPr="00C15C7A" w:rsidSect="003C2A5E">
      <w:headerReference w:type="default" r:id="rId8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CF" w:rsidRDefault="002C4ACF" w:rsidP="00C66BAB">
      <w:pPr>
        <w:spacing w:after="0" w:line="240" w:lineRule="auto"/>
      </w:pPr>
      <w:r>
        <w:separator/>
      </w:r>
    </w:p>
  </w:endnote>
  <w:endnote w:type="continuationSeparator" w:id="0">
    <w:p w:rsidR="002C4ACF" w:rsidRDefault="002C4ACF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CF" w:rsidRDefault="002C4ACF" w:rsidP="00C66BAB">
      <w:pPr>
        <w:spacing w:after="0" w:line="240" w:lineRule="auto"/>
      </w:pPr>
      <w:r>
        <w:separator/>
      </w:r>
    </w:p>
  </w:footnote>
  <w:footnote w:type="continuationSeparator" w:id="0">
    <w:p w:rsidR="002C4ACF" w:rsidRDefault="002C4ACF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AB" w:rsidRDefault="00D7682D" w:rsidP="00D7682D">
    <w:pPr>
      <w:pStyle w:val="a3"/>
      <w:rPr>
        <w:rFonts w:ascii="Times New Roman" w:hAnsi="Times New Roman"/>
        <w:color w:val="000000"/>
        <w:sz w:val="14"/>
        <w:szCs w:val="14"/>
      </w:rPr>
    </w:pPr>
    <w:r>
      <w:rPr>
        <w:rFonts w:ascii="Times New Roman" w:hAnsi="Times New Roman"/>
        <w:color w:val="000000"/>
        <w:sz w:val="14"/>
        <w:szCs w:val="14"/>
      </w:rPr>
      <w:t>Подготовлено специалистами портала «Время бухгалтера»</w:t>
    </w:r>
  </w:p>
  <w:p w:rsidR="00D7682D" w:rsidRPr="00D7682D" w:rsidRDefault="00D7682D" w:rsidP="00D7682D">
    <w:pPr>
      <w:pStyle w:val="a3"/>
      <w:rPr>
        <w:rFonts w:ascii="Times New Roman" w:hAnsi="Times New Roman"/>
        <w:color w:val="000000"/>
        <w:sz w:val="14"/>
        <w:szCs w:val="14"/>
        <w:lang w:val="en-US"/>
      </w:rPr>
    </w:pPr>
    <w:r>
      <w:rPr>
        <w:rFonts w:ascii="Times New Roman" w:hAnsi="Times New Roman"/>
        <w:color w:val="000000"/>
        <w:sz w:val="14"/>
        <w:szCs w:val="14"/>
        <w:lang w:val="en-US"/>
      </w:rPr>
      <w:t>www.v2b.ru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22929"/>
    <w:rsid w:val="00022D05"/>
    <w:rsid w:val="00044E41"/>
    <w:rsid w:val="000A2581"/>
    <w:rsid w:val="000B2CAD"/>
    <w:rsid w:val="00247BC5"/>
    <w:rsid w:val="002C4ACF"/>
    <w:rsid w:val="002C4D92"/>
    <w:rsid w:val="002C762D"/>
    <w:rsid w:val="00357FA8"/>
    <w:rsid w:val="003640A8"/>
    <w:rsid w:val="003A2B3E"/>
    <w:rsid w:val="003C2A5E"/>
    <w:rsid w:val="00452AD3"/>
    <w:rsid w:val="004C5ABA"/>
    <w:rsid w:val="00524F4F"/>
    <w:rsid w:val="0055455D"/>
    <w:rsid w:val="00655BE0"/>
    <w:rsid w:val="006B354E"/>
    <w:rsid w:val="006B579B"/>
    <w:rsid w:val="007418D9"/>
    <w:rsid w:val="00822A94"/>
    <w:rsid w:val="00883CFF"/>
    <w:rsid w:val="00952F0C"/>
    <w:rsid w:val="00976D5A"/>
    <w:rsid w:val="00A1600E"/>
    <w:rsid w:val="00A17B98"/>
    <w:rsid w:val="00A5753C"/>
    <w:rsid w:val="00A707CA"/>
    <w:rsid w:val="00B07FB2"/>
    <w:rsid w:val="00B168C0"/>
    <w:rsid w:val="00B4412C"/>
    <w:rsid w:val="00B63E61"/>
    <w:rsid w:val="00BE5C64"/>
    <w:rsid w:val="00C15C7A"/>
    <w:rsid w:val="00C66BAB"/>
    <w:rsid w:val="00D7682D"/>
    <w:rsid w:val="00E33EBF"/>
    <w:rsid w:val="00F13917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4D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C4D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DA05-94A9-4088-95F2-1FD78C17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Сухочев Сергей</cp:lastModifiedBy>
  <cp:revision>3</cp:revision>
  <dcterms:created xsi:type="dcterms:W3CDTF">2021-08-11T12:02:00Z</dcterms:created>
  <dcterms:modified xsi:type="dcterms:W3CDTF">2021-08-12T13:12:00Z</dcterms:modified>
</cp:coreProperties>
</file>