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23" w:rsidRDefault="00186323" w:rsidP="001863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Форма по КНД 1122036</w:t>
      </w:r>
    </w:p>
    <w:p w:rsidR="00186323" w:rsidRPr="00A6220D" w:rsidRDefault="00A6220D" w:rsidP="00A622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 w:rsidRPr="00A6220D">
        <w:rPr>
          <w:rFonts w:ascii="Arial" w:hAnsi="Arial" w:cs="Arial"/>
          <w:color w:val="C00000"/>
          <w:sz w:val="20"/>
          <w:szCs w:val="20"/>
        </w:rPr>
        <w:t>Налоговая инспекция №7 (ИФНС 7) г. Коломна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налогового органа)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Справка N </w:t>
      </w:r>
      <w:r w:rsidRPr="00A6220D">
        <w:rPr>
          <w:rFonts w:ascii="Courier New" w:hAnsi="Courier New" w:cs="Courier New"/>
          <w:color w:val="C00000"/>
          <w:sz w:val="20"/>
          <w:szCs w:val="20"/>
        </w:rPr>
        <w:t>1234567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расчетов (доходах) по налогу на профессиональный доход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за </w:t>
      </w:r>
      <w:r w:rsidRPr="00A6220D">
        <w:rPr>
          <w:rFonts w:ascii="Courier New" w:hAnsi="Courier New" w:cs="Courier New"/>
          <w:color w:val="C00000"/>
          <w:sz w:val="20"/>
          <w:szCs w:val="20"/>
        </w:rPr>
        <w:t>2021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6220D">
        <w:rPr>
          <w:rFonts w:ascii="Courier New" w:hAnsi="Courier New" w:cs="Courier New"/>
          <w:color w:val="C00000"/>
          <w:sz w:val="20"/>
          <w:szCs w:val="20"/>
        </w:rPr>
        <w:t>год</w:t>
      </w:r>
      <w:r>
        <w:rPr>
          <w:rFonts w:ascii="Courier New" w:hAnsi="Courier New" w:cs="Courier New"/>
          <w:sz w:val="20"/>
          <w:szCs w:val="20"/>
        </w:rPr>
        <w:t xml:space="preserve"> от </w:t>
      </w:r>
      <w:r w:rsidRPr="00A6220D">
        <w:rPr>
          <w:rFonts w:ascii="Courier New" w:hAnsi="Courier New" w:cs="Courier New"/>
          <w:color w:val="C00000"/>
          <w:sz w:val="20"/>
          <w:szCs w:val="20"/>
        </w:rPr>
        <w:t>"19" мая 2022 г.</w:t>
      </w:r>
    </w:p>
    <w:p w:rsidR="00186323" w:rsidRP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220D">
        <w:rPr>
          <w:rFonts w:ascii="Courier New" w:hAnsi="Courier New" w:cs="Courier New"/>
          <w:color w:val="C00000"/>
          <w:sz w:val="20"/>
          <w:szCs w:val="20"/>
        </w:rPr>
        <w:t>Казакова Ольга Викторовна</w:t>
      </w:r>
    </w:p>
    <w:p w:rsidR="00186323" w:rsidRP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8632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 налогоплательщика)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ИНН </w:t>
      </w:r>
      <w:r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>700111111111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вида документа,                      Серия и номер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удостоверяющего личность:</w:t>
      </w:r>
      <w:r w:rsidR="00A6220D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 xml:space="preserve">  21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A6220D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документа   </w:t>
      </w:r>
      <w:r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 xml:space="preserve">  46 06 111111</w:t>
      </w:r>
      <w:r w:rsidRPr="00186323">
        <w:rPr>
          <w:rFonts w:ascii="Courier New" w:hAnsi="Courier New" w:cs="Courier New"/>
          <w:sz w:val="20"/>
          <w:szCs w:val="20"/>
          <w:u w:val="single"/>
        </w:rPr>
        <w:t xml:space="preserve">      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 жительства/место регистрации):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186323" w:rsidRP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 xml:space="preserve">       </w:t>
      </w:r>
      <w:r w:rsidR="00A6220D"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 xml:space="preserve">Московская область, </w:t>
      </w:r>
      <w:proofErr w:type="spellStart"/>
      <w:r w:rsidR="00A6220D"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>г.Коломна</w:t>
      </w:r>
      <w:proofErr w:type="spellEnd"/>
      <w:r w:rsidRPr="00A6220D">
        <w:rPr>
          <w:rFonts w:ascii="Courier New" w:hAnsi="Courier New" w:cs="Courier New"/>
          <w:color w:val="C00000"/>
          <w:sz w:val="20"/>
          <w:szCs w:val="20"/>
          <w:u w:val="single"/>
        </w:rPr>
        <w:t>, ул. Парковая, д.15, кв.6</w:t>
      </w:r>
      <w:r w:rsidR="00A6220D">
        <w:rPr>
          <w:rFonts w:ascii="Courier New" w:hAnsi="Courier New" w:cs="Courier New"/>
          <w:color w:val="C00000"/>
          <w:sz w:val="20"/>
          <w:szCs w:val="20"/>
          <w:u w:val="single"/>
        </w:rPr>
        <w:t xml:space="preserve">  </w:t>
      </w:r>
      <w:r w:rsidRPr="00186323">
        <w:rPr>
          <w:rFonts w:ascii="Courier New" w:hAnsi="Courier New" w:cs="Courier New"/>
          <w:sz w:val="20"/>
          <w:szCs w:val="20"/>
          <w:u w:val="single"/>
        </w:rPr>
        <w:t xml:space="preserve">           </w:t>
      </w: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Доход, облагаемый налогом на профессиональный доход;</w:t>
      </w:r>
    </w:p>
    <w:p w:rsidR="00186323" w:rsidRDefault="00186323" w:rsidP="00186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061"/>
        <w:gridCol w:w="340"/>
        <w:gridCol w:w="1361"/>
        <w:gridCol w:w="2948"/>
      </w:tblGrid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дохода (руб.)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дохода (руб.)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Pr="00A6220D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21 500,00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Pr="00A6220D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31 000,00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13 000,00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30 570,00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25 400,00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28 900,00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21 700,00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19 900,00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29 000,00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31 000,00</w:t>
            </w:r>
          </w:p>
        </w:tc>
      </w:tr>
      <w:tr w:rsidR="0018632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34 000,00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28 560,00</w:t>
            </w:r>
          </w:p>
        </w:tc>
      </w:tr>
    </w:tbl>
    <w:p w:rsidR="00186323" w:rsidRDefault="00186323" w:rsidP="00186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Общие суммы дохода и налога:</w:t>
      </w:r>
    </w:p>
    <w:p w:rsidR="00186323" w:rsidRDefault="00186323" w:rsidP="00186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5"/>
        <w:gridCol w:w="2019"/>
        <w:gridCol w:w="2608"/>
        <w:gridCol w:w="2019"/>
      </w:tblGrid>
      <w:tr w:rsidR="00186323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календарный год (руб.)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23" w:rsidRDefault="00186323" w:rsidP="002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31</w:t>
            </w:r>
            <w:r w:rsidR="002B3BEC">
              <w:rPr>
                <w:rFonts w:ascii="Arial" w:hAnsi="Arial" w:cs="Arial"/>
                <w:color w:val="C00000"/>
                <w:sz w:val="20"/>
                <w:szCs w:val="20"/>
              </w:rPr>
              <w:t>4 </w:t>
            </w: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530,00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налога, исчисленная за календарный год (руб.)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A6220D" w:rsidP="002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12 </w:t>
            </w:r>
            <w:r w:rsidR="002B3BEC">
              <w:rPr>
                <w:rFonts w:ascii="Arial" w:hAnsi="Arial" w:cs="Arial"/>
                <w:color w:val="C00000"/>
                <w:sz w:val="20"/>
                <w:szCs w:val="20"/>
              </w:rPr>
              <w:t>58</w:t>
            </w: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1,20</w:t>
            </w:r>
          </w:p>
        </w:tc>
      </w:tr>
      <w:tr w:rsidR="00186323"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Недоимка, задолженность по пеням, штрафам (руб.)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3" w:rsidRDefault="0018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0D">
              <w:rPr>
                <w:rFonts w:ascii="Arial" w:hAnsi="Arial" w:cs="Arial"/>
                <w:color w:val="C00000"/>
                <w:sz w:val="20"/>
                <w:szCs w:val="20"/>
              </w:rPr>
              <w:t>0,00</w:t>
            </w:r>
          </w:p>
        </w:tc>
      </w:tr>
    </w:tbl>
    <w:p w:rsidR="00186323" w:rsidRDefault="00186323" w:rsidP="00186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23" w:rsidRDefault="00186323" w:rsidP="001863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Обезличенная ЭП НО</w:t>
      </w:r>
    </w:p>
    <w:p w:rsidR="00552747" w:rsidRDefault="00552747"/>
    <w:sectPr w:rsidR="00552747" w:rsidSect="00C7056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1B"/>
    <w:rsid w:val="00003B1B"/>
    <w:rsid w:val="00186323"/>
    <w:rsid w:val="002B3BEC"/>
    <w:rsid w:val="002E1DB0"/>
    <w:rsid w:val="00552747"/>
    <w:rsid w:val="009E5F7A"/>
    <w:rsid w:val="00A6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2022-05-20T09:46:00Z</dcterms:created>
  <dcterms:modified xsi:type="dcterms:W3CDTF">2022-05-20T09:46:00Z</dcterms:modified>
</cp:coreProperties>
</file>