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Трудовой договор </w:t>
      </w:r>
      <w:r w:rsidR="00FC0197">
        <w:rPr>
          <w:rFonts w:ascii="Times New Roman" w:eastAsia="Times New Roman" w:hAnsi="Times New Roman" w:cs="Times New Roman"/>
          <w:sz w:val="24"/>
          <w:szCs w:val="24"/>
          <w:lang w:eastAsia="ru-RU"/>
        </w:rPr>
        <w:t>№ 1</w:t>
      </w:r>
      <w:r w:rsidR="006F041D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 Москва </w:t>
      </w:r>
      <w:r w:rsidR="00DD53D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C0197">
        <w:rPr>
          <w:rFonts w:ascii="Times New Roman" w:eastAsia="Times New Roman" w:hAnsi="Times New Roman" w:cs="Times New Roman"/>
          <w:sz w:val="24"/>
          <w:szCs w:val="24"/>
          <w:lang w:eastAsia="ru-RU"/>
        </w:rPr>
        <w:t>5 </w:t>
      </w:r>
      <w:r w:rsidR="00A908A3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 2026</w:t>
      </w: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 г.</w:t>
      </w: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Общество с ограниченной ответственностью </w:t>
      </w:r>
      <w:r w:rsidR="00FC0197">
        <w:rPr>
          <w:rFonts w:ascii="Times New Roman" w:eastAsia="Times New Roman" w:hAnsi="Times New Roman" w:cs="Times New Roman"/>
          <w:sz w:val="24"/>
          <w:szCs w:val="24"/>
          <w:lang w:eastAsia="ru-RU"/>
        </w:rPr>
        <w:t>«Лига»</w:t>
      </w: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(ООО </w:t>
      </w:r>
      <w:r w:rsidR="00FC0197">
        <w:rPr>
          <w:rFonts w:ascii="Times New Roman" w:eastAsia="Times New Roman" w:hAnsi="Times New Roman" w:cs="Times New Roman"/>
          <w:sz w:val="24"/>
          <w:szCs w:val="24"/>
          <w:lang w:eastAsia="ru-RU"/>
        </w:rPr>
        <w:t>«Лига»</w:t>
      </w: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именуемое в дальнейшем "Работодатель" и "Общество", в лице председателя общего собрания участников </w:t>
      </w:r>
      <w:r w:rsidR="00FC019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Владимирова</w:t>
      </w: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019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Антона</w:t>
      </w: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Ивановича, действующего на основании решения</w:t>
      </w:r>
      <w:r w:rsidR="00DD5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собрания участников от 1</w:t>
      </w:r>
      <w:r w:rsidR="00FC019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A908A3">
        <w:rPr>
          <w:rFonts w:ascii="Times New Roman" w:eastAsia="Times New Roman" w:hAnsi="Times New Roman" w:cs="Times New Roman"/>
          <w:sz w:val="24"/>
          <w:szCs w:val="24"/>
          <w:lang w:eastAsia="ru-RU"/>
        </w:rPr>
        <w:t>1.2026</w:t>
      </w: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0197">
        <w:rPr>
          <w:rFonts w:ascii="Times New Roman" w:eastAsia="Times New Roman" w:hAnsi="Times New Roman" w:cs="Times New Roman"/>
          <w:sz w:val="24"/>
          <w:szCs w:val="24"/>
          <w:lang w:eastAsia="ru-RU"/>
        </w:rPr>
        <w:t>№ 5</w:t>
      </w: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 и</w:t>
      </w:r>
      <w:r w:rsidR="00FC0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0197" w:rsidRPr="00FC019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Арканов Сергей Викторович</w:t>
      </w: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паспорт: серия 45</w:t>
      </w:r>
      <w:r w:rsidR="00FC0197">
        <w:rPr>
          <w:rFonts w:ascii="Times New Roman" w:eastAsia="Times New Roman" w:hAnsi="Times New Roman" w:cs="Times New Roman"/>
          <w:sz w:val="24"/>
          <w:szCs w:val="24"/>
          <w:lang w:eastAsia="ru-RU"/>
        </w:rPr>
        <w:t> 56</w:t>
      </w: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0197">
        <w:rPr>
          <w:rFonts w:ascii="Times New Roman" w:eastAsia="Times New Roman" w:hAnsi="Times New Roman" w:cs="Times New Roman"/>
          <w:sz w:val="24"/>
          <w:szCs w:val="24"/>
          <w:lang w:eastAsia="ru-RU"/>
        </w:rPr>
        <w:t>№ </w:t>
      </w: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123456, выдан ГУ МВД России по г. Москве </w:t>
      </w:r>
      <w:r w:rsidR="00FC0197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C0197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.2019, именуемый в дальнейшем "Работник", с другой стороны, вместе именуемые "Стороны", заключили настоящий трудовой договор (далее - Договор) о нижеследующем: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Предмет Договора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1.1. Работник принимается на работу на должность генерального директора Общества. Трудовая функция Работника состоит в осуществлении руководства организацией Работодателя, в том числе выполнении функций ее единоличного исполнительного органа, то есть в совершении от имени Работодателя действий по реализации его прав и обязанностей, возникающих из гражданских, трудовых, налоговых и иных правоотношений.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Работа по Договору является для Работника основной.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Работник подотчетен общему собранию участников Общества.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Договор вступает в силу с момента его подписания обеими Сторонами.</w:t>
      </w:r>
    </w:p>
    <w:p w:rsidR="00DA0BD0" w:rsidRPr="00DA0BD0" w:rsidRDefault="00DD53D1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1.5. Дата начала работы: 1</w:t>
      </w:r>
      <w:r w:rsidR="00FC019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A0BD0"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1.202</w:t>
      </w:r>
      <w:r w:rsidR="00A908A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A0BD0"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Договор заключается на срок 5 (пять) лет в </w:t>
      </w:r>
      <w:r w:rsidRPr="00DA0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соответствии с </w:t>
      </w:r>
      <w:proofErr w:type="spellStart"/>
      <w:r w:rsidRPr="00DA0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абз</w:t>
      </w:r>
      <w:proofErr w:type="spellEnd"/>
      <w:r w:rsidRPr="00DA0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9 ч. 2 ст. 59 ТК </w:t>
      </w: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РФ и п. 10 Устава Общества, в связи с тем что Работник является руководителем организации.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В целях проверки соответствия Работника поручаемой работе ему устанавливается срок испытания продолжительностью шесть месяцев с даты начала работы по Договору.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 Местом работы Работника является Общество с ограниченной ответственностью </w:t>
      </w:r>
      <w:r w:rsidR="00FC0197">
        <w:rPr>
          <w:rFonts w:ascii="Times New Roman" w:eastAsia="Times New Roman" w:hAnsi="Times New Roman" w:cs="Times New Roman"/>
          <w:sz w:val="24"/>
          <w:szCs w:val="24"/>
          <w:lang w:eastAsia="ru-RU"/>
        </w:rPr>
        <w:t>«Лига»</w:t>
      </w: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(ООО </w:t>
      </w:r>
      <w:r w:rsidR="00FC0197">
        <w:rPr>
          <w:rFonts w:ascii="Times New Roman" w:eastAsia="Times New Roman" w:hAnsi="Times New Roman" w:cs="Times New Roman"/>
          <w:sz w:val="24"/>
          <w:szCs w:val="24"/>
          <w:lang w:eastAsia="ru-RU"/>
        </w:rPr>
        <w:t>«Лига»</w:t>
      </w: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C019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Москва, ул. </w:t>
      </w:r>
      <w:r w:rsidR="00FC01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Промышленная</w:t>
      </w: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1, оф. </w:t>
      </w:r>
      <w:r w:rsidR="00FC0197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1.9. Условия труда Работника на рабочем месте являются допустимыми (2 класс).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Работник подлежит обязательному социальному страхованию в соответствии с действующим законодательством РФ.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Права и обязанности Сторон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Работодатель поручает, а Работник принимает на себя руководство текущей деятельностью Общества на период действия Договора.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Работник самостоятельно решает все вопросы деятельности Общества, отнесенные к его компетенции Договором, Уставом и решениями Общества, а также действующим законодательством РФ.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Работник обязан: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Выполнять трудовые обязанности, определенные Договором.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2.3.2. Соблюдать Правила внутреннего трудового распорядка и иные локальные нормативные акты Работодателя.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2.3.3. Соблюдать трудовую дисциплину.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2.3.4. Соблюдать требования по охране труда и обеспечению безопасности труда.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2.3.5.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2.3.6. В целях обеспечения охраны конфиденциальности информации не разглашать сведения, составляющие коммерческую тайну Работодателя. Сведения, являющиеся коммерческой тайной, определены в Положении о коммерческой тайне.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необеспечение охраны указанной информации Работник несет ответственность в соответствии с законодательством РФ.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2.3.7. Исполнять иные обязанности, предусмотренные трудовым законодательством и иными нормативными правовыми актами, содержащими нормы трудового права, локальными нормативными актами, соглашениями и Договором.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Работник имеет право: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2.4.1. На изменение и расторжение Договора в порядке и на условиях, которые установлены Трудовым кодексом РФ, иными федеральными законами.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2.4.2. Предоставление работы, обусловленной Договором, а также рабочего места, соответствующего государственным нормативным требованиям охраны труда.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2.4.3. Полную и достоверную информацию об условиях труда и требованиях охраны труда на рабочем месте, включая реализацию прав, предоставленных законодательством о специальной оценке условий труда.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2.4.4. Обеспечение рабочего места оборудованием, инструментами, технической документацией и иными средствами, необходимыми для исполнения трудовых обязанностей.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2.4.5.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2.4.6. 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2.4.7. Подготовку и дополнительное профессиональное образование в порядке, установленном Трудовым кодексом РФ, иными федеральными законами.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2.4.8. 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2.4.9. Защиту своих трудовых прав, свобод и законных интересов всеми не запрещенными законом способами.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2.4.10. 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2.4.11. Обязательное социальное страхование в случаях, предусмотренных федеральными законами.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2.4.12. Реализацию иных прав, предусмотренных трудовым законодательством и иными нормативными правовыми актами, содержащими нормы трудового права, локальными нормативными актами, коллективным договором, соглашениями и настоящим Договором.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2.5. Работодатель обязан: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2.5.1. Соблюдать трудовое законодательство и иные нормативные правовые акты, содержащие нормы трудового права, локальные нормативные акты, условия соглашений и настоящего Договора.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2.5.2. Предоставить Работнику работу, обусловленную настоящим Договором.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2.5.3. Обеспечить безопасность и условия труда, соответствующие государственным нормативным требованиям охраны труда.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2.5.4. Обеспечить Работника оборудованием, инструментами, технической документацией и иными средствами, необходимыми для исполнения им трудовых обязанностей.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2.5.5. Выплачивать в полном размере причитающуюся Работнику заработную плату в сроки, установленные в соответствии с Трудовым кодексом РФ.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2.5.6. Вести учет рабочего времени, фактически отработанного Работником.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2.5.7. Знакомить Работника под подпись с принимаемыми локальными нормативными актами, непосредственно связанными с его трудовой деятельностью.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2.5.8. Своевременно выполнять предписания федерального органа исполнительной власти, уполномоченного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уплачивать штрафы, наложенные за нарушения трудового законодательства и иных нормативных правовых актов, содержащих нормы трудового права.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2.5.9. Рассматривать представления соответствующих профсоюзных органов, иных избранных работниками представителей о выявленных нарушениях трудового законодательства и иных актов, содержащих нормы трудового права, принимать меры по устранению выявленных нарушений и сообщать о принятых мерах указанным органам и представителям.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2.5.10. Создавать условия, обеспечивающие участие работников в управлении организацией в предусмотренных Трудовым кодексом РФ, иными федеральными законами и коллективным договором формах.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2.5.11. Обеспечивать бытовые нужды Работника, связанные с исполнением им трудовых обязанностей.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2.5.12. Осуществлять обязательное социальное страхование Работника в порядке, установленном федеральными законами.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2.5.13. Возмещать вред, причиненный Работнику в связи с исполнением им трудовых обязанностей, а </w:t>
      </w: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также компенсировать моральный вред в порядке и на условиях, которые установлены Трудовым кодексом РФ, другими федеральными законами и иными нормативными правовыми актами РФ.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2.5.14. Исполнять иные обязанности, предусмотренные трудовым законодательством, в том числе законодательством о специальной оценке условий труда, и иными нормативными правовыми актами, содержащими нормы трудового права, коллективным договором, соглашениями, локальными нормативными актами и настоящим Договором.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2.6. Работодатель имеет право: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2.6.1. Изменять и расторгать Договор с Работником в порядке и на условиях, которые установлены Трудовым кодексом РФ, иными федеральными законами.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2.6.2. Вести коллективные переговоры и заключать коллективные договоры.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2.6.3. Поощрять Работника за добросовестный эффективный труд в порядке и на условиях, установленных действующими у Работодателя локальными нормативными актами.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2.6.4. Требовать от Работника исполнения им трудовых обязанностей и бережного отношения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работников, соблюдения им правил внутреннего трудового распорядка и иных действующих у Работодателя локальных нормативных актов.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2.6.5. Привлекать Работника к дисциплинарной и материальной ответственности в порядке, установленном Трудовым кодексом РФ, иными федеральными законами.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2.6.6. Принимать локальные нормативные акты.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2.6.7. Создавать объединения работодателей в целях представительства и защиты своих интересов и вступать в них.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2.6.8. Создавать производственный совет.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2.6.9. Реализовывать права, предоставленные ему законодательством о специальной оценке условий труда.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2.6.10. Осуществлять иные права, предусмотренные трудовым законодательством и иными нормативными правовыми актами, содержащими нормы трудового права, локальными нормативными актами, коллективным договором, соглашениями и настоящим Договором.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Режим рабочего времени и времени отдыха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Работнику устанавливается следующий режим рабочего времени: 40-часовая пятидневная рабочая неделя с двумя выходными днями - суббота и воскресенье.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Время начала работы: 10 часов 00 минут.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окончания работы: 19 часов 00 минут.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В течение рабочего дня Работнику устанавливается перерыв для отдыха и питания с 13 часов 00 минут до 14 часов 00 минут, который в рабочее время не включается.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Ежегодный основной оплачиваемый отпуск предоставляется Работнику продолжительностью 28 календарных дней.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использование отпуска за первый год работы возникает у Работника по истечении шести месяцев его непрерывной работы у данного Работодателя. По соглашению Сторон оплачиваемый отпуск Работнику может быть предоставлен и до истечения шести месяцев.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отпусков, установленной у данного Работодателя.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времени начала отпуска Работник должен быть извещен под подпись не позднее чем за две недели до его начала.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По семейным обстоятельствам и другим уважительным причинам Работнику на основании его письменного заявления может быть предоставлен отпуск без сохранения заработной платы продолжительностью, установленной трудовым законодательством Российской Федерации и Правилами внутреннего трудового распорядка Работодателя.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Условия оплаты труда Работника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За выполнение трудовых обязанностей Работнику устанавливается должностной оклад в размере </w:t>
      </w:r>
      <w:r w:rsidR="00A257E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257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000 (</w:t>
      </w:r>
      <w:r w:rsidR="00A257E1">
        <w:rPr>
          <w:rFonts w:ascii="Times New Roman" w:eastAsia="Times New Roman" w:hAnsi="Times New Roman" w:cs="Times New Roman"/>
          <w:sz w:val="24"/>
          <w:szCs w:val="24"/>
          <w:lang w:eastAsia="ru-RU"/>
        </w:rPr>
        <w:t>се</w:t>
      </w: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мьдесят тысяч) рублей в месяц.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Работодателем могут устанавливаться премии и иные стимулирующие выплаты. Размеры и условия </w:t>
      </w: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таких выплат определены в Положении о премировании.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Работодатель выплачивает Работнику заработную плату каждые полмесяца в дни выплаты заработной платы, установленные Правилами внутреннего трудового распорядка, действующими у Работодателя.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При совпадении дня выплаты с выходным или нерабочим праздничным днем выплата заработной платы производится накануне этого дня.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Заработная плата Работнику выплачивается в валюте РФ в безналичной денежной форме путем перечисления денежных средств на указанный в письменном заявлении Работника лицевой счет в кредитной организации. Заявление с реквизитами счета передается Работником в бухгалтерию Работодателя.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Ответственность Сторон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Стороны Договора несут ответственность в соответствии с действующим законодательством и иными федеральными законами.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Прекращение Трудового договора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Основаниями для прекращения настоящего Договора являются: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6.1.1. Соглашение Сторон.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6.1.2. Расторжение Договора по инициативе Работника (по собственному желанию). Работник имеет право досрочно расторгнуть настоящий Договор, предупредив об этом Работодателя в письменной форме не позднее чем за месяц.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6.1.3. Расторжение Договора по инициативе Работодателя по основаниям, предусмотренным трудовым законодательством РФ.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Днем прекращения Договора во всех случаях является последний день работы Работника, за исключением случаев, когда Работник фактически не работал, но за ним сохранялось место работы (должность).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Дополнительными основаниями расторжения настоящего Договора являются: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6.3.1. Отстранение от должности руководителя организации-должника в соответствии с законодательством о несостоятельности (банкротстве).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171"/>
      <w:bookmarkEnd w:id="0"/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6.3.2. Принятие уполномоченным органом Общества решения о прекращении настоящего Договора.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Прекращение Договора оформляется приказом (распоряжением) Работодателя по основаниям, предусмотренным действующим законодательством РФ.</w:t>
      </w:r>
    </w:p>
    <w:p w:rsidR="00DA0BD0" w:rsidRPr="00A257E1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С приказом (распоряжением) Работодателя о прекращении Договора Работник должен быть ознакомлен под подпись. По требованию Работника Работодатель обязан </w:t>
      </w:r>
      <w:r w:rsidRPr="00A257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выдать ему надлежащим образом заверенную копию указанного приказа (распоряжения). В случае когда приказ (распоряжение) о прекращении Договора невозможно довести до сведения Работника или Работник отказывается ознакомиться с ним под подпись, на приказе (распоряжении) производится соответствующая запись.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6.6. В случае прекращения Договора с Работником по основанию, предусмотренному </w:t>
      </w:r>
      <w:hyperlink w:anchor="P171" w:history="1">
        <w:proofErr w:type="spellStart"/>
        <w:r w:rsidRPr="00A257E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пп</w:t>
        </w:r>
        <w:proofErr w:type="spellEnd"/>
        <w:r w:rsidRPr="00A257E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 6.3.2</w:t>
        </w:r>
      </w:hyperlink>
      <w:r w:rsidRPr="00A257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Договора, при отсутствии виновных действий (бездействия) Работника ему выплачивается </w:t>
      </w: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компенсация в размере 250 000 (двести пятьдесят тысяч) рублей, но не ниже трехкратного среднего месячного заработка.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7. Гарантии и компенсации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На период действия настоящего Трудового договора на Работника распространяются все гарантии и компенсации, предусмотренные действующим трудовым законодательством Российской Федерации.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Прочие условия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8.1. Условия настоящего Договора носят конфиденциальный характер и разглашению не подлежат.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8.2. Условия Договора имеют обязательную юридическую силу для Сторон. Все изменения и дополнения к настоящему Договору оформляются двусторонним письменным соглашением.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8.3. Споры между Сторонами, возникающие при исполнении Договора, рассматриваются в порядке, установленном законодательством РФ.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Во всем остальном, что не предусмотрено настоящим Договором, Стороны руководствуются </w:t>
      </w: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законодательством Российской Федерации.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8.5. Договор составлен в двух экземплярах, имеющих одинаковую юридическую силу, один из которых хранится у Работодателя, а другой - у Работника.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8.6. До подписания Договора Работник ознакомлен со следующими документами, связанными с работой:</w:t>
      </w:r>
    </w:p>
    <w:p w:rsidR="00DA0BD0" w:rsidRPr="00DA0BD0" w:rsidRDefault="00DA0BD0" w:rsidP="00DA0BD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 ООО </w:t>
      </w:r>
      <w:r w:rsidR="00FC0197">
        <w:rPr>
          <w:rFonts w:ascii="Times New Roman" w:eastAsia="Times New Roman" w:hAnsi="Times New Roman" w:cs="Times New Roman"/>
          <w:sz w:val="24"/>
          <w:szCs w:val="24"/>
          <w:lang w:eastAsia="ru-RU"/>
        </w:rPr>
        <w:t>«Лига»</w:t>
      </w: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A0BD0" w:rsidRPr="00DA0BD0" w:rsidRDefault="00DA0BD0" w:rsidP="00DA0BD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внутреннего трудового распорядка ООО </w:t>
      </w:r>
      <w:r w:rsidR="00FC0197">
        <w:rPr>
          <w:rFonts w:ascii="Times New Roman" w:eastAsia="Times New Roman" w:hAnsi="Times New Roman" w:cs="Times New Roman"/>
          <w:sz w:val="24"/>
          <w:szCs w:val="24"/>
          <w:lang w:eastAsia="ru-RU"/>
        </w:rPr>
        <w:t>«Лига»</w:t>
      </w: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A0BD0" w:rsidRPr="00DA0BD0" w:rsidRDefault="00DA0BD0" w:rsidP="00DA0BD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премировании ООО </w:t>
      </w:r>
      <w:r w:rsidR="00FC0197">
        <w:rPr>
          <w:rFonts w:ascii="Times New Roman" w:eastAsia="Times New Roman" w:hAnsi="Times New Roman" w:cs="Times New Roman"/>
          <w:sz w:val="24"/>
          <w:szCs w:val="24"/>
          <w:lang w:eastAsia="ru-RU"/>
        </w:rPr>
        <w:t>«Лига»</w:t>
      </w: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A0BD0" w:rsidRPr="00DA0BD0" w:rsidRDefault="00DA0BD0" w:rsidP="00DA0BD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коммерческой тайне ООО </w:t>
      </w:r>
      <w:r w:rsidR="00FC0197">
        <w:rPr>
          <w:rFonts w:ascii="Times New Roman" w:eastAsia="Times New Roman" w:hAnsi="Times New Roman" w:cs="Times New Roman"/>
          <w:sz w:val="24"/>
          <w:szCs w:val="24"/>
          <w:lang w:eastAsia="ru-RU"/>
        </w:rPr>
        <w:t>«Лига»</w:t>
      </w: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9. Реквизиты и подписи Сторон</w:t>
      </w:r>
    </w:p>
    <w:p w:rsidR="00DA0BD0" w:rsidRPr="00DA0BD0" w:rsidRDefault="00DA0BD0" w:rsidP="00DA0BD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3"/>
        <w:gridCol w:w="567"/>
        <w:gridCol w:w="4536"/>
      </w:tblGrid>
      <w:tr w:rsidR="00DA0BD0" w:rsidRPr="00DA0BD0" w:rsidTr="000818B3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A0BD0" w:rsidRPr="00DA0BD0" w:rsidRDefault="00DA0BD0" w:rsidP="00DA0BD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Работодатель: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A0BD0" w:rsidRPr="00DA0BD0" w:rsidRDefault="00DA0BD0" w:rsidP="00DA0BD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A0BD0" w:rsidRPr="00DA0BD0" w:rsidRDefault="00DA0BD0" w:rsidP="00DA0BD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Работник:</w:t>
            </w:r>
          </w:p>
        </w:tc>
      </w:tr>
      <w:tr w:rsidR="00DA0BD0" w:rsidRPr="00DA0BD0" w:rsidTr="000818B3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A0BD0" w:rsidRPr="00DA0BD0" w:rsidRDefault="00DA0BD0" w:rsidP="00FC019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="00FC0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«Лига»</w:t>
            </w:r>
            <w:r w:rsidRPr="00DA0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(ООО </w:t>
            </w:r>
            <w:r w:rsidR="00FC0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«Лига»</w:t>
            </w:r>
            <w:r w:rsidRPr="00DA0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A0BD0" w:rsidRPr="00DA0BD0" w:rsidRDefault="00DA0BD0" w:rsidP="00DA0BD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A0BD0" w:rsidRPr="00DA0BD0" w:rsidRDefault="00FC0197" w:rsidP="00DA0BD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Арканов Сергей Викторович</w:t>
            </w:r>
            <w:r w:rsidRPr="00DA0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паспорт: серия 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56</w:t>
            </w:r>
            <w:r w:rsidRPr="00DA0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r w:rsidRPr="00DA0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123456, выдан ГУ МВД России по г. Москве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DA0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DA0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.2019</w:t>
            </w:r>
          </w:p>
        </w:tc>
      </w:tr>
      <w:tr w:rsidR="00DA0BD0" w:rsidRPr="00DA0BD0" w:rsidTr="000818B3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A0BD0" w:rsidRPr="00DA0BD0" w:rsidRDefault="00DA0BD0" w:rsidP="00FC019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Юридический/почтовый адрес: </w:t>
            </w:r>
            <w:r w:rsidR="00FC0197" w:rsidRPr="00DA0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FC0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C0197" w:rsidRPr="00DA0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Москва, ул. </w:t>
            </w:r>
            <w:r w:rsidR="00FC0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Промышленная</w:t>
            </w:r>
            <w:r w:rsidR="00FC0197" w:rsidRPr="00DA0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1, оф. </w:t>
            </w:r>
            <w:r w:rsidR="00FC0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A0BD0" w:rsidRPr="00DA0BD0" w:rsidRDefault="00DA0BD0" w:rsidP="00DA0BD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A0BD0" w:rsidRPr="00DA0BD0" w:rsidRDefault="00DA0BD0" w:rsidP="00FC019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г. Москва, ул. Островитянова, д. 22, кв. </w:t>
            </w:r>
            <w:r w:rsidR="00FC0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DA0BD0" w:rsidRPr="00DA0BD0" w:rsidTr="000818B3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A0BD0" w:rsidRPr="00DA0BD0" w:rsidRDefault="00DA0BD0" w:rsidP="00DA0BD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7701234567</w:t>
            </w:r>
          </w:p>
          <w:p w:rsidR="00DA0BD0" w:rsidRPr="00DA0BD0" w:rsidRDefault="00DA0BD0" w:rsidP="00DA0BD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771101001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A0BD0" w:rsidRPr="00DA0BD0" w:rsidRDefault="00DA0BD0" w:rsidP="00DA0BD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A0BD0" w:rsidRPr="00DA0BD0" w:rsidRDefault="00DA0BD0" w:rsidP="00DA0BD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Паспорт: </w:t>
            </w:r>
            <w:r w:rsidR="00FC0197" w:rsidRPr="00DA0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45</w:t>
            </w:r>
            <w:r w:rsidR="00FC0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56</w:t>
            </w:r>
            <w:r w:rsidR="00FC0197" w:rsidRPr="00DA0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C0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r w:rsidR="00FC0197" w:rsidRPr="00DA0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bookmarkStart w:id="1" w:name="_GoBack"/>
            <w:r w:rsidR="00FC0197" w:rsidRPr="00DA0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bookmarkEnd w:id="1"/>
            <w:r w:rsidR="00FC0197" w:rsidRPr="00DA0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3456, выдан ГУ МВД России по г. Москве </w:t>
            </w:r>
            <w:r w:rsidR="00FC0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FC0197" w:rsidRPr="00DA0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C0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FC0197" w:rsidRPr="00DA0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.2019</w:t>
            </w:r>
          </w:p>
        </w:tc>
      </w:tr>
      <w:tr w:rsidR="00DA0BD0" w:rsidRPr="00DA0BD0" w:rsidTr="000818B3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A0BD0" w:rsidRPr="00DA0BD0" w:rsidRDefault="00DA0BD0" w:rsidP="00DA0BD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1167701234567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A0BD0" w:rsidRPr="00DA0BD0" w:rsidRDefault="00DA0BD0" w:rsidP="00DA0BD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0BD0" w:rsidRPr="00DA0BD0" w:rsidRDefault="00DA0BD0" w:rsidP="00DA0B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0BD0" w:rsidRPr="00DA0BD0" w:rsidTr="000818B3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A0BD0" w:rsidRPr="00DA0BD0" w:rsidRDefault="00DA0BD0" w:rsidP="00DA0BD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(495) 123-45-67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A0BD0" w:rsidRPr="00DA0BD0" w:rsidRDefault="00DA0BD0" w:rsidP="00DA0BD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A0BD0" w:rsidRPr="00DA0BD0" w:rsidRDefault="00FC0197" w:rsidP="00FC019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Арканов</w:t>
            </w:r>
            <w:r w:rsidR="00DA0BD0" w:rsidRPr="00DA0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С.В.Арканов</w:t>
            </w:r>
            <w:proofErr w:type="spellEnd"/>
          </w:p>
        </w:tc>
      </w:tr>
      <w:tr w:rsidR="00DA0BD0" w:rsidRPr="00DA0BD0" w:rsidTr="000818B3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A0BD0" w:rsidRPr="00DA0BD0" w:rsidRDefault="00DA0BD0" w:rsidP="00DA0BD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 (495) 123-45-67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A0BD0" w:rsidRPr="00DA0BD0" w:rsidRDefault="00DA0BD0" w:rsidP="00DA0BD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A0BD0" w:rsidRPr="00DA0BD0" w:rsidRDefault="00DA0BD0" w:rsidP="00DA0BD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0BD0" w:rsidRPr="00DA0BD0" w:rsidTr="000818B3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A0BD0" w:rsidRPr="00DA0BD0" w:rsidRDefault="00DA0BD0" w:rsidP="00FC019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почта: </w:t>
            </w:r>
            <w:hyperlink r:id="rId8" w:history="1">
              <w:r w:rsidR="00DD53D1" w:rsidRPr="00BB0A72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123@mail.ru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A0BD0" w:rsidRPr="00DA0BD0" w:rsidRDefault="00DA0BD0" w:rsidP="00DA0BD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A0BD0" w:rsidRPr="00DA0BD0" w:rsidRDefault="00DA0BD0" w:rsidP="00DA0BD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A0BD0" w:rsidRPr="00DA0BD0" w:rsidRDefault="00DA0BD0" w:rsidP="00DA0BD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3"/>
        <w:gridCol w:w="517"/>
        <w:gridCol w:w="4536"/>
      </w:tblGrid>
      <w:tr w:rsidR="00DA0BD0" w:rsidRPr="00DA0BD0" w:rsidTr="000818B3"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</w:tcPr>
          <w:p w:rsidR="00DA0BD0" w:rsidRPr="00DA0BD0" w:rsidRDefault="00DA0BD0" w:rsidP="00FC019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лице председателя общего собрания участников ООО </w:t>
            </w:r>
            <w:r w:rsidR="00FC0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«Лига»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:rsidR="00DA0BD0" w:rsidRPr="00DA0BD0" w:rsidRDefault="00DA0BD0" w:rsidP="00DA0BD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A0BD0" w:rsidRPr="00DA0BD0" w:rsidRDefault="00DA0BD0" w:rsidP="00DA0BD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0BD0" w:rsidRPr="00DA0BD0" w:rsidTr="000818B3"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</w:tcPr>
          <w:p w:rsidR="00DA0BD0" w:rsidRPr="00DA0BD0" w:rsidRDefault="00FC0197" w:rsidP="00FC019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Владимиров</w:t>
            </w:r>
            <w:r w:rsidR="00DA0BD0" w:rsidRPr="00DA0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А.И.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:rsidR="00DA0BD0" w:rsidRPr="00DA0BD0" w:rsidRDefault="00DA0BD0" w:rsidP="00DA0BD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A0BD0" w:rsidRPr="00DA0BD0" w:rsidRDefault="00DA0BD0" w:rsidP="00DA0BD0">
            <w:pPr>
              <w:widowControl w:val="0"/>
              <w:autoSpaceDE w:val="0"/>
              <w:autoSpaceDN w:val="0"/>
              <w:spacing w:after="0" w:line="240" w:lineRule="auto"/>
              <w:ind w:left="11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Экземпляр трудового договора получил: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BD0" w:rsidRPr="00DA0BD0" w:rsidRDefault="00FC0197" w:rsidP="00DA0BD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Арканов </w:t>
      </w:r>
      <w:r w:rsidR="00DA0BD0"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С.В.Арканов</w:t>
      </w:r>
      <w:proofErr w:type="spellEnd"/>
    </w:p>
    <w:p w:rsidR="002C2109" w:rsidRPr="00DA0BD0" w:rsidRDefault="00DD53D1" w:rsidP="002C2109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C019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A0BD0"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A908A3">
        <w:rPr>
          <w:rFonts w:ascii="Times New Roman" w:eastAsia="Times New Roman" w:hAnsi="Times New Roman" w:cs="Times New Roman"/>
          <w:sz w:val="24"/>
          <w:szCs w:val="24"/>
          <w:lang w:eastAsia="ru-RU"/>
        </w:rPr>
        <w:t>1.2026</w:t>
      </w:r>
    </w:p>
    <w:p w:rsidR="00552747" w:rsidRPr="00DA0BD0" w:rsidRDefault="00552747" w:rsidP="00DA0BD0"/>
    <w:sectPr w:rsidR="00552747" w:rsidRPr="00DA0BD0" w:rsidSect="00C66BAB">
      <w:pgSz w:w="11906" w:h="16838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297" w:rsidRDefault="00AA7297">
      <w:pPr>
        <w:spacing w:after="0" w:line="240" w:lineRule="auto"/>
      </w:pPr>
      <w:r>
        <w:separator/>
      </w:r>
    </w:p>
  </w:endnote>
  <w:endnote w:type="continuationSeparator" w:id="0">
    <w:p w:rsidR="00AA7297" w:rsidRDefault="00AA7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297" w:rsidRDefault="00AA7297">
      <w:pPr>
        <w:spacing w:after="0" w:line="240" w:lineRule="auto"/>
      </w:pPr>
      <w:r>
        <w:separator/>
      </w:r>
    </w:p>
  </w:footnote>
  <w:footnote w:type="continuationSeparator" w:id="0">
    <w:p w:rsidR="00AA7297" w:rsidRDefault="00AA72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20C82"/>
    <w:multiLevelType w:val="multilevel"/>
    <w:tmpl w:val="09CAE67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61D"/>
    <w:rsid w:val="00023BE5"/>
    <w:rsid w:val="002C2109"/>
    <w:rsid w:val="002E1DB0"/>
    <w:rsid w:val="00552747"/>
    <w:rsid w:val="006F041D"/>
    <w:rsid w:val="0073231C"/>
    <w:rsid w:val="009A261D"/>
    <w:rsid w:val="00A22253"/>
    <w:rsid w:val="00A257E1"/>
    <w:rsid w:val="00A908A3"/>
    <w:rsid w:val="00AA7297"/>
    <w:rsid w:val="00B875AD"/>
    <w:rsid w:val="00C71BAA"/>
    <w:rsid w:val="00DA0BD0"/>
    <w:rsid w:val="00DA59E5"/>
    <w:rsid w:val="00DD53D1"/>
    <w:rsid w:val="00FC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BAA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71BAA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DA0BD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A0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0BD0"/>
  </w:style>
  <w:style w:type="character" w:styleId="a7">
    <w:name w:val="Hyperlink"/>
    <w:basedOn w:val="a0"/>
    <w:uiPriority w:val="99"/>
    <w:unhideWhenUsed/>
    <w:rsid w:val="00DD53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BAA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71BAA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DA0BD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A0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0BD0"/>
  </w:style>
  <w:style w:type="character" w:styleId="a7">
    <w:name w:val="Hyperlink"/>
    <w:basedOn w:val="a0"/>
    <w:uiPriority w:val="99"/>
    <w:unhideWhenUsed/>
    <w:rsid w:val="00DD53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23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2063</Words>
  <Characters>13950</Characters>
  <Application>Microsoft Office Word</Application>
  <DocSecurity>0</DocSecurity>
  <Lines>253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Шкембри Евгения</cp:lastModifiedBy>
  <cp:revision>2</cp:revision>
  <dcterms:created xsi:type="dcterms:W3CDTF">2025-10-29T09:18:00Z</dcterms:created>
  <dcterms:modified xsi:type="dcterms:W3CDTF">2025-10-29T09:18:00Z</dcterms:modified>
</cp:coreProperties>
</file>