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36258" w14:textId="77777777" w:rsidR="009F70D9" w:rsidRPr="00AB70CB" w:rsidRDefault="009F70D9" w:rsidP="0053759D">
      <w:pPr>
        <w:pStyle w:val="ConsPlusNormal"/>
        <w:jc w:val="right"/>
      </w:pPr>
      <w:r w:rsidRPr="00AB70CB">
        <w:t>Руководитель __________________________</w:t>
      </w:r>
    </w:p>
    <w:p w14:paraId="56D08FE0" w14:textId="77777777" w:rsidR="009F70D9" w:rsidRPr="00AB70CB" w:rsidRDefault="009F70D9" w:rsidP="0053759D">
      <w:pPr>
        <w:pStyle w:val="ConsPlusNormal"/>
        <w:jc w:val="right"/>
      </w:pPr>
      <w:r w:rsidRPr="00AB70CB">
        <w:t>(наименование организации)</w:t>
      </w:r>
    </w:p>
    <w:p w14:paraId="1A2C7046" w14:textId="77777777" w:rsidR="009F70D9" w:rsidRPr="00AB70CB" w:rsidRDefault="009F70D9" w:rsidP="0053759D">
      <w:pPr>
        <w:pStyle w:val="ConsPlusNormal"/>
        <w:jc w:val="right"/>
      </w:pPr>
      <w:r w:rsidRPr="00AB70CB">
        <w:t>_______________________/_______________</w:t>
      </w:r>
    </w:p>
    <w:p w14:paraId="35DBF67C" w14:textId="77777777" w:rsidR="009F70D9" w:rsidRPr="00AB70CB" w:rsidRDefault="009F70D9" w:rsidP="0053759D">
      <w:pPr>
        <w:pStyle w:val="ConsPlusNormal"/>
        <w:jc w:val="right"/>
      </w:pPr>
      <w:r w:rsidRPr="00AB70CB">
        <w:t>(подпись, Ф.И.О. руководителя)</w:t>
      </w:r>
    </w:p>
    <w:p w14:paraId="528BD0B5" w14:textId="77777777" w:rsidR="009F70D9" w:rsidRPr="00AB70CB" w:rsidRDefault="009F70D9" w:rsidP="0053759D">
      <w:pPr>
        <w:pStyle w:val="ConsPlusNormal"/>
        <w:jc w:val="right"/>
      </w:pPr>
      <w:r w:rsidRPr="00AB70CB">
        <w:t>"___"____________ 20__ г.</w:t>
      </w:r>
    </w:p>
    <w:p w14:paraId="58D28B8A" w14:textId="77777777" w:rsidR="009F70D9" w:rsidRPr="00AB70CB" w:rsidRDefault="009F70D9" w:rsidP="0053759D">
      <w:pPr>
        <w:pStyle w:val="ConsPlusNormal"/>
        <w:ind w:firstLine="540"/>
        <w:jc w:val="both"/>
      </w:pPr>
    </w:p>
    <w:p w14:paraId="20401A88" w14:textId="77777777" w:rsidR="009F70D9" w:rsidRPr="00AB70CB" w:rsidRDefault="009F70D9" w:rsidP="0053759D">
      <w:pPr>
        <w:pStyle w:val="ConsPlusNormal"/>
        <w:jc w:val="center"/>
      </w:pPr>
      <w:r w:rsidRPr="00AB70CB">
        <w:t>Положение</w:t>
      </w:r>
    </w:p>
    <w:p w14:paraId="56468E60" w14:textId="77777777" w:rsidR="009F70D9" w:rsidRPr="00AB70CB" w:rsidRDefault="009F70D9" w:rsidP="0053759D">
      <w:pPr>
        <w:pStyle w:val="ConsPlusNormal"/>
        <w:jc w:val="center"/>
      </w:pPr>
      <w:r w:rsidRPr="00AB70CB">
        <w:t>о мобилизационной подготовке</w:t>
      </w:r>
    </w:p>
    <w:p w14:paraId="6BD0D0D7" w14:textId="77777777" w:rsidR="009F70D9" w:rsidRPr="00AB70CB" w:rsidRDefault="009F70D9" w:rsidP="0053759D">
      <w:pPr>
        <w:pStyle w:val="ConsPlusNormal"/>
        <w:jc w:val="center"/>
      </w:pPr>
      <w:r w:rsidRPr="00AB70CB">
        <w:t>в ________________________________________</w:t>
      </w:r>
    </w:p>
    <w:p w14:paraId="44E8AB63" w14:textId="77777777" w:rsidR="009F70D9" w:rsidRPr="00AB70CB" w:rsidRDefault="009F70D9" w:rsidP="0053759D">
      <w:pPr>
        <w:pStyle w:val="ConsPlusNormal"/>
        <w:jc w:val="center"/>
      </w:pPr>
      <w:r w:rsidRPr="00AB70CB">
        <w:t>(наименование организации)</w:t>
      </w:r>
    </w:p>
    <w:p w14:paraId="2D03C25E" w14:textId="77777777" w:rsidR="009F70D9" w:rsidRPr="00AB70CB" w:rsidRDefault="009F70D9" w:rsidP="0053759D">
      <w:pPr>
        <w:pStyle w:val="ConsPlusNormal"/>
        <w:ind w:firstLine="540"/>
        <w:jc w:val="both"/>
      </w:pPr>
    </w:p>
    <w:p w14:paraId="04445BFB" w14:textId="77777777" w:rsidR="009F70D9" w:rsidRPr="00AB70CB" w:rsidRDefault="009F70D9" w:rsidP="0053759D">
      <w:pPr>
        <w:pStyle w:val="ConsPlusNormal"/>
        <w:jc w:val="center"/>
        <w:outlineLvl w:val="0"/>
      </w:pPr>
      <w:r w:rsidRPr="00AB70CB">
        <w:t>1. Общие положения</w:t>
      </w:r>
    </w:p>
    <w:p w14:paraId="4D8958C4" w14:textId="77777777" w:rsidR="009F70D9" w:rsidRPr="00AB70CB" w:rsidRDefault="009F70D9" w:rsidP="0053759D">
      <w:pPr>
        <w:pStyle w:val="ConsPlusNormal"/>
        <w:ind w:firstLine="540"/>
        <w:jc w:val="both"/>
      </w:pPr>
    </w:p>
    <w:p w14:paraId="291F33F7" w14:textId="77777777" w:rsidR="009F70D9" w:rsidRPr="00AB70CB" w:rsidRDefault="009F70D9" w:rsidP="0043678E">
      <w:pPr>
        <w:pStyle w:val="ConsPlusNormal"/>
        <w:ind w:firstLine="540"/>
        <w:jc w:val="both"/>
      </w:pPr>
      <w:r w:rsidRPr="00AB70CB">
        <w:t>1.1. Настоящее Положение определяет организационные основы и содержание мероприятий по мобилизационной подготовке в __________________ (далее - Организация).</w:t>
      </w:r>
    </w:p>
    <w:p w14:paraId="2D195FA0" w14:textId="77777777" w:rsidR="009F70D9" w:rsidRPr="00AB70CB" w:rsidRDefault="009F70D9" w:rsidP="0043678E">
      <w:pPr>
        <w:pStyle w:val="ConsPlusNormal"/>
        <w:ind w:firstLine="540"/>
        <w:jc w:val="both"/>
      </w:pPr>
      <w:r w:rsidRPr="00AB70CB">
        <w:t>1.2. Мобилизационная подготовка представляет собой комплекс мероприятий, проводимых в мирное время, по обеспечению готовности Организации к работе в условиях военного времени.</w:t>
      </w:r>
    </w:p>
    <w:p w14:paraId="41764F3F" w14:textId="77777777" w:rsidR="009F70D9" w:rsidRPr="00AB70CB" w:rsidRDefault="009F70D9" w:rsidP="0043678E">
      <w:pPr>
        <w:pStyle w:val="ConsPlusNormal"/>
        <w:ind w:firstLine="540"/>
        <w:jc w:val="both"/>
      </w:pPr>
      <w:r w:rsidRPr="00AB70CB">
        <w:t xml:space="preserve">1.3. При организации и проведении мобилизационной подготовки Организация руководствуется Конституцией Российской Федерации, Федеральным законом от 31.05.1996 </w:t>
      </w:r>
      <w:r>
        <w:t>№</w:t>
      </w:r>
      <w:r w:rsidRPr="00AB70CB">
        <w:t xml:space="preserve"> 61-ФЗ "Об обороне", Федеральным законом от 26.02.1997 </w:t>
      </w:r>
      <w:r>
        <w:t>№</w:t>
      </w:r>
      <w:r w:rsidRPr="00AB70CB">
        <w:t xml:space="preserve"> 31-ФЗ "О мобилизационной подготовке и мобилизации в Российской Федерации", указами и распоряжениями Президента Российской Федерации, постановлениями и распоряжениями Правительства Российской Федерации, иными нормативными актами по вопросам мобилизационной подготовки и настоящим Положением.</w:t>
      </w:r>
    </w:p>
    <w:p w14:paraId="72CB00B8" w14:textId="77777777" w:rsidR="009F70D9" w:rsidRPr="00AB70CB" w:rsidRDefault="009F70D9" w:rsidP="0043678E">
      <w:pPr>
        <w:pStyle w:val="ConsPlusNormal"/>
        <w:ind w:firstLine="540"/>
        <w:jc w:val="both"/>
      </w:pPr>
      <w:r w:rsidRPr="00AB70CB">
        <w:t>1.4. Основными задачами Организации по мобилизационной подготовке являются обеспечение готовности к переводу Организации на работу в условиях военного времени и к работе в военное время по выполнению установленных заданий (заказов).</w:t>
      </w:r>
    </w:p>
    <w:p w14:paraId="70E79511" w14:textId="77777777" w:rsidR="009F70D9" w:rsidRPr="00AB70CB" w:rsidRDefault="009F70D9" w:rsidP="0043678E">
      <w:pPr>
        <w:pStyle w:val="ConsPlusNormal"/>
        <w:ind w:firstLine="540"/>
        <w:jc w:val="both"/>
      </w:pPr>
      <w:r w:rsidRPr="00AB70CB">
        <w:t>1.5. Должностные лица Организации:</w:t>
      </w:r>
    </w:p>
    <w:p w14:paraId="7F4EA1B0" w14:textId="77777777" w:rsidR="009F70D9" w:rsidRPr="00AB70CB" w:rsidRDefault="009F70D9" w:rsidP="0043678E">
      <w:pPr>
        <w:pStyle w:val="ConsPlusNormal"/>
        <w:ind w:firstLine="540"/>
        <w:jc w:val="both"/>
      </w:pPr>
      <w:r w:rsidRPr="00AB70CB">
        <w:t>1) должны исполнять свои обязанности в области обороны, предусмотренные для них законодательством Российской Федерации;</w:t>
      </w:r>
    </w:p>
    <w:p w14:paraId="069DC82A" w14:textId="77777777" w:rsidR="009F70D9" w:rsidRPr="00AB70CB" w:rsidRDefault="009F70D9" w:rsidP="0043678E">
      <w:pPr>
        <w:pStyle w:val="ConsPlusNormal"/>
        <w:ind w:firstLine="540"/>
        <w:jc w:val="both"/>
      </w:pPr>
      <w:r w:rsidRPr="00AB70CB">
        <w:t>2) создавать работникам необходимые условия для исполнения ими воинской обязанности в соответствии с законодательством Российской Федерации;</w:t>
      </w:r>
    </w:p>
    <w:p w14:paraId="6E14A409" w14:textId="77777777" w:rsidR="009F70D9" w:rsidRPr="00AB70CB" w:rsidRDefault="009F70D9" w:rsidP="0043678E">
      <w:pPr>
        <w:pStyle w:val="ConsPlusNormal"/>
        <w:ind w:firstLine="540"/>
        <w:jc w:val="both"/>
      </w:pPr>
      <w:r w:rsidRPr="00AB70CB">
        <w:t>3) оказывать содействие в создании организаций, деятельность которых направлена на укрепление обороны.</w:t>
      </w:r>
    </w:p>
    <w:p w14:paraId="28E5D0A0" w14:textId="77777777" w:rsidR="009F70D9" w:rsidRPr="00AB70CB" w:rsidRDefault="009F70D9" w:rsidP="0043678E">
      <w:pPr>
        <w:pStyle w:val="ConsPlusNormal"/>
        <w:ind w:firstLine="540"/>
        <w:jc w:val="both"/>
      </w:pPr>
      <w:r w:rsidRPr="00AB70CB">
        <w:t>1.6. Финансирование мероприятий по мобилизационной подготовке Организации осуществляется в порядке, установленном законодательством Российской Федерации.</w:t>
      </w:r>
    </w:p>
    <w:p w14:paraId="13815E92" w14:textId="77777777" w:rsidR="009F70D9" w:rsidRPr="00AB70CB" w:rsidRDefault="009F70D9" w:rsidP="0043678E">
      <w:pPr>
        <w:pStyle w:val="ConsPlusNormal"/>
        <w:ind w:firstLine="540"/>
        <w:jc w:val="both"/>
      </w:pPr>
    </w:p>
    <w:p w14:paraId="6515D5B6" w14:textId="77777777" w:rsidR="009F70D9" w:rsidRPr="00AB70CB" w:rsidRDefault="009F70D9" w:rsidP="0043678E">
      <w:pPr>
        <w:pStyle w:val="ConsPlusNormal"/>
        <w:jc w:val="center"/>
        <w:outlineLvl w:val="0"/>
      </w:pPr>
      <w:r w:rsidRPr="00AB70CB">
        <w:t>2. Содержание мобилизационной подготовки</w:t>
      </w:r>
    </w:p>
    <w:p w14:paraId="11B49CAF" w14:textId="77777777" w:rsidR="009F70D9" w:rsidRPr="00AB70CB" w:rsidRDefault="009F70D9" w:rsidP="0043678E">
      <w:pPr>
        <w:pStyle w:val="ConsPlusNormal"/>
        <w:ind w:firstLine="540"/>
        <w:jc w:val="both"/>
      </w:pPr>
    </w:p>
    <w:p w14:paraId="58EB98D3" w14:textId="77777777" w:rsidR="009F70D9" w:rsidRPr="00AB70CB" w:rsidRDefault="009F70D9" w:rsidP="0043678E">
      <w:pPr>
        <w:pStyle w:val="ConsPlusNormal"/>
        <w:ind w:firstLine="540"/>
        <w:jc w:val="both"/>
      </w:pPr>
      <w:r w:rsidRPr="00AB70CB">
        <w:t>2.1. Содержание мобилизационной подготовки Организации включает в себя:</w:t>
      </w:r>
    </w:p>
    <w:p w14:paraId="6152B9C8" w14:textId="77777777" w:rsidR="009F70D9" w:rsidRPr="00AB70CB" w:rsidRDefault="009F70D9" w:rsidP="0043678E">
      <w:pPr>
        <w:pStyle w:val="ConsPlusNormal"/>
        <w:ind w:firstLine="540"/>
        <w:jc w:val="both"/>
      </w:pPr>
      <w:r w:rsidRPr="00AB70CB">
        <w:t>1) организацию и проведение мероприятий по обеспечению своей мобилизационной готовности;</w:t>
      </w:r>
    </w:p>
    <w:p w14:paraId="3DAE1369" w14:textId="77777777" w:rsidR="009F70D9" w:rsidRPr="00AB70CB" w:rsidRDefault="009F70D9" w:rsidP="0043678E">
      <w:pPr>
        <w:pStyle w:val="ConsPlusNormal"/>
        <w:ind w:firstLine="540"/>
        <w:jc w:val="both"/>
      </w:pPr>
      <w:r w:rsidRPr="00AB70CB">
        <w:t>2) создание мобилизационных органов или назначение работников, выполняющих функции мобилизационных органов (далее - мобилизационные работники);</w:t>
      </w:r>
    </w:p>
    <w:p w14:paraId="5A2B703F" w14:textId="77777777" w:rsidR="009F70D9" w:rsidRPr="00AB70CB" w:rsidRDefault="009F70D9" w:rsidP="0043678E">
      <w:pPr>
        <w:pStyle w:val="ConsPlusNormal"/>
        <w:ind w:firstLine="540"/>
        <w:jc w:val="both"/>
      </w:pPr>
      <w:r w:rsidRPr="00AB70CB">
        <w:t>3) разработка мобилизационных планов в пределах своих полномочий;</w:t>
      </w:r>
    </w:p>
    <w:p w14:paraId="4F7DF734" w14:textId="77777777" w:rsidR="009F70D9" w:rsidRPr="00AB70CB" w:rsidRDefault="009F70D9" w:rsidP="0043678E">
      <w:pPr>
        <w:pStyle w:val="ConsPlusNormal"/>
        <w:ind w:firstLine="540"/>
        <w:jc w:val="both"/>
      </w:pPr>
      <w:r w:rsidRPr="00AB70CB">
        <w:t>4) проведение мероприятий по подготовке производства в целях выполнения мобилизационных заданий (заказов) в период мобилизации и в военное время;</w:t>
      </w:r>
    </w:p>
    <w:p w14:paraId="2E816952" w14:textId="77777777" w:rsidR="009F70D9" w:rsidRPr="00AB70CB" w:rsidRDefault="009F70D9" w:rsidP="0043678E">
      <w:pPr>
        <w:pStyle w:val="ConsPlusNormal"/>
        <w:ind w:firstLine="540"/>
        <w:jc w:val="both"/>
      </w:pPr>
      <w:r w:rsidRPr="00AB70CB">
        <w:t>5) выполнение мобилизационных заданий (заказов) в соответствии с заключенными договорами (контрактами) в целях обеспечения мобилизационной подготовки и мобилизации;</w:t>
      </w:r>
    </w:p>
    <w:p w14:paraId="35B24A0D" w14:textId="77777777" w:rsidR="009F70D9" w:rsidRPr="00AB70CB" w:rsidRDefault="009F70D9" w:rsidP="0043678E">
      <w:pPr>
        <w:pStyle w:val="ConsPlusNormal"/>
        <w:ind w:firstLine="540"/>
        <w:jc w:val="both"/>
      </w:pPr>
      <w:r w:rsidRPr="00AB70CB">
        <w:lastRenderedPageBreak/>
        <w:t>6) при объявлении мобилизации проведение мероприятий по переводу производства на работу в условиях военного времени;</w:t>
      </w:r>
    </w:p>
    <w:p w14:paraId="13CFB7B5" w14:textId="77777777" w:rsidR="009F70D9" w:rsidRPr="00AB70CB" w:rsidRDefault="009F70D9" w:rsidP="0043678E">
      <w:pPr>
        <w:pStyle w:val="ConsPlusNormal"/>
        <w:ind w:firstLine="540"/>
        <w:jc w:val="both"/>
      </w:pPr>
      <w:r w:rsidRPr="00AB70CB">
        <w:t>7) оказание содействия военным комиссариатам в их мобилизационной работе в мирное время и при объявлении мобилизации, включая:</w:t>
      </w:r>
    </w:p>
    <w:p w14:paraId="22C74C35" w14:textId="77777777" w:rsidR="009F70D9" w:rsidRPr="00AB70CB" w:rsidRDefault="009F70D9" w:rsidP="0043678E">
      <w:pPr>
        <w:pStyle w:val="ConsPlusNormal"/>
        <w:ind w:firstLine="540"/>
        <w:jc w:val="both"/>
      </w:pPr>
      <w:r w:rsidRPr="00AB70CB">
        <w:t>- обеспечение своевременного оповещения и явки работающих (проходящих службу, обучающихся) в этих организациях граждан, входящих в состав аппарата усиления военных комиссариатов или подлежащих призыву на военную службу по мобилизации, на сборные пункты или в воинские части;</w:t>
      </w:r>
    </w:p>
    <w:p w14:paraId="52C36299" w14:textId="77777777" w:rsidR="009F70D9" w:rsidRPr="00AB70CB" w:rsidRDefault="009F70D9" w:rsidP="0043678E">
      <w:pPr>
        <w:pStyle w:val="ConsPlusNormal"/>
        <w:ind w:firstLine="540"/>
        <w:jc w:val="both"/>
      </w:pPr>
      <w:r w:rsidRPr="00AB70CB">
        <w:t>- обеспечение поставки техники на сборные пункты или в воинские части в соответствии с планами мобилизации;</w:t>
      </w:r>
    </w:p>
    <w:p w14:paraId="2CAA5D27" w14:textId="77777777" w:rsidR="009F70D9" w:rsidRPr="00AB70CB" w:rsidRDefault="009F70D9" w:rsidP="0043678E">
      <w:pPr>
        <w:pStyle w:val="ConsPlusNormal"/>
        <w:ind w:firstLine="540"/>
        <w:jc w:val="both"/>
      </w:pPr>
      <w:r w:rsidRPr="00AB70CB">
        <w:t>8) предоставление в соответствии с законодательством Российской Федерации зданий, сооружений, коммуникаций, земельных участков, транспортных и других материальных средств в соответствии с планами мобилизации с возмещением государством понесенных ими убытков в порядке, определяемом Правительством Российской Федерации;</w:t>
      </w:r>
    </w:p>
    <w:p w14:paraId="1EC46548" w14:textId="77777777" w:rsidR="009F70D9" w:rsidRPr="00AB70CB" w:rsidRDefault="009F70D9" w:rsidP="0043678E">
      <w:pPr>
        <w:pStyle w:val="ConsPlusNormal"/>
        <w:ind w:firstLine="540"/>
        <w:jc w:val="both"/>
      </w:pPr>
      <w:r w:rsidRPr="00AB70CB">
        <w:t>9) создание военно-учетного подразделения, выполнение работ по воинскому учету и бронированию на период мобилизации и на военное время граждан, пребывающих в запасе и работающих в Организации, обеспечение представления отчетности по бронированию.</w:t>
      </w:r>
    </w:p>
    <w:p w14:paraId="6F6E32E6" w14:textId="77777777" w:rsidR="009F70D9" w:rsidRPr="00AB70CB" w:rsidRDefault="009F70D9" w:rsidP="0043678E">
      <w:pPr>
        <w:pStyle w:val="ConsPlusNormal"/>
        <w:ind w:firstLine="540"/>
        <w:jc w:val="both"/>
      </w:pPr>
      <w:r w:rsidRPr="00AB70CB">
        <w:t>2.2. Организация не вправе отказываться от заключения договоров (контрактов) о выполнении мобилизационных заданий (заказов) в целях обеспечения обороны страны и безопасности государства, если с учетом мобилизационного развертывания производства их возможности позволяют выполнить эти мобилизационные задания (заказы). Возмещение государством убытков, понесенных организациями в связи с выполнением ими мобилизационных заданий (заказов), осуществляется в порядке, определяемом Правительством Российской Федерации.</w:t>
      </w:r>
    </w:p>
    <w:p w14:paraId="71A3A726" w14:textId="77777777" w:rsidR="009F70D9" w:rsidRPr="00AB70CB" w:rsidRDefault="009F70D9" w:rsidP="0043678E">
      <w:pPr>
        <w:pStyle w:val="ConsPlusNormal"/>
        <w:ind w:firstLine="540"/>
        <w:jc w:val="both"/>
      </w:pPr>
      <w:r w:rsidRPr="00AB70CB">
        <w:t>2.3. Организация обязана предоставлять информацию, необходимую для разработки и осуществления мобилизационных мероприятий, в порядке, определяемом Правительством Российской Федерации.</w:t>
      </w:r>
    </w:p>
    <w:p w14:paraId="2E5057EA" w14:textId="77777777" w:rsidR="009F70D9" w:rsidRPr="00AB70CB" w:rsidRDefault="009F70D9" w:rsidP="0043678E">
      <w:pPr>
        <w:pStyle w:val="ConsPlusNormal"/>
        <w:ind w:firstLine="540"/>
        <w:jc w:val="both"/>
      </w:pPr>
    </w:p>
    <w:p w14:paraId="5B497044" w14:textId="77777777" w:rsidR="009F70D9" w:rsidRPr="00AB70CB" w:rsidRDefault="009F70D9" w:rsidP="0043678E">
      <w:pPr>
        <w:pStyle w:val="ConsPlusNormal"/>
        <w:jc w:val="center"/>
        <w:outlineLvl w:val="0"/>
      </w:pPr>
      <w:r w:rsidRPr="00AB70CB">
        <w:t>3. Организация мобилизационной подготовки</w:t>
      </w:r>
    </w:p>
    <w:p w14:paraId="2B64CCC0" w14:textId="77777777" w:rsidR="009F70D9" w:rsidRPr="00AB70CB" w:rsidRDefault="009F70D9" w:rsidP="0043678E">
      <w:pPr>
        <w:pStyle w:val="ConsPlusNormal"/>
        <w:ind w:firstLine="540"/>
        <w:jc w:val="both"/>
      </w:pPr>
    </w:p>
    <w:p w14:paraId="550FB8BE" w14:textId="77777777" w:rsidR="009F70D9" w:rsidRPr="00AB70CB" w:rsidRDefault="009F70D9" w:rsidP="0043678E">
      <w:pPr>
        <w:pStyle w:val="ConsPlusNormal"/>
        <w:ind w:firstLine="540"/>
        <w:jc w:val="both"/>
      </w:pPr>
      <w:r w:rsidRPr="00AB70CB">
        <w:t>3.1. Руководитель Организации осуществляет координацию и методическое обеспечение мобилизационной подготовки и контроль за ее проведением, в том числе:</w:t>
      </w:r>
    </w:p>
    <w:p w14:paraId="572F2671" w14:textId="77777777" w:rsidR="009F70D9" w:rsidRPr="00AB70CB" w:rsidRDefault="009F70D9" w:rsidP="0043678E">
      <w:pPr>
        <w:pStyle w:val="ConsPlusNormal"/>
        <w:ind w:firstLine="540"/>
        <w:jc w:val="both"/>
      </w:pPr>
      <w:r w:rsidRPr="00AB70CB">
        <w:t>1) разработку мобилизационного плана на календарный год;</w:t>
      </w:r>
    </w:p>
    <w:p w14:paraId="46E29996" w14:textId="77777777" w:rsidR="009F70D9" w:rsidRPr="00AB70CB" w:rsidRDefault="009F70D9" w:rsidP="0043678E">
      <w:pPr>
        <w:pStyle w:val="ConsPlusNormal"/>
        <w:ind w:firstLine="540"/>
        <w:jc w:val="both"/>
      </w:pPr>
      <w:r w:rsidRPr="00AB70CB">
        <w:t>2) разработку организационно-штатной структуры аппарата Организации на военное время;</w:t>
      </w:r>
    </w:p>
    <w:p w14:paraId="7E2AF5D7" w14:textId="77777777" w:rsidR="009F70D9" w:rsidRPr="00AB70CB" w:rsidRDefault="009F70D9" w:rsidP="0043678E">
      <w:pPr>
        <w:pStyle w:val="ConsPlusNormal"/>
        <w:ind w:firstLine="540"/>
        <w:jc w:val="both"/>
      </w:pPr>
      <w:r w:rsidRPr="00AB70CB">
        <w:t>3) определение функциональных обязанностей и задач руководства Организации на военное время;</w:t>
      </w:r>
    </w:p>
    <w:p w14:paraId="51263DF4" w14:textId="77777777" w:rsidR="009F70D9" w:rsidRPr="00AB70CB" w:rsidRDefault="009F70D9" w:rsidP="0043678E">
      <w:pPr>
        <w:pStyle w:val="ConsPlusNormal"/>
        <w:ind w:firstLine="540"/>
        <w:jc w:val="both"/>
      </w:pPr>
      <w:r w:rsidRPr="00AB70CB">
        <w:t>4) подготовку системы связи с учреждениями, департаментом здравоохранения и образования ________________ (наименование субъекта Российской Федерации);</w:t>
      </w:r>
    </w:p>
    <w:p w14:paraId="4323956E" w14:textId="77777777" w:rsidR="009F70D9" w:rsidRPr="00AB70CB" w:rsidRDefault="009F70D9" w:rsidP="0043678E">
      <w:pPr>
        <w:pStyle w:val="ConsPlusNormal"/>
        <w:ind w:firstLine="540"/>
        <w:jc w:val="both"/>
      </w:pPr>
      <w:r w:rsidRPr="00AB70CB">
        <w:t>5) определение порядка сбора, обобщения и обработки информации о ходе выполнения мобилизационного плана Организации;</w:t>
      </w:r>
    </w:p>
    <w:p w14:paraId="472863FE" w14:textId="77777777" w:rsidR="009F70D9" w:rsidRPr="00AB70CB" w:rsidRDefault="009F70D9" w:rsidP="0043678E">
      <w:pPr>
        <w:pStyle w:val="ConsPlusNormal"/>
        <w:ind w:firstLine="540"/>
        <w:jc w:val="both"/>
      </w:pPr>
      <w:r w:rsidRPr="00AB70CB">
        <w:t>6) разработку плана гражданской обороны Организации;</w:t>
      </w:r>
    </w:p>
    <w:p w14:paraId="7390E89A" w14:textId="77777777" w:rsidR="009F70D9" w:rsidRPr="00AB70CB" w:rsidRDefault="009F70D9" w:rsidP="0043678E">
      <w:pPr>
        <w:pStyle w:val="ConsPlusNormal"/>
        <w:ind w:firstLine="540"/>
        <w:jc w:val="both"/>
      </w:pPr>
      <w:r w:rsidRPr="00AB70CB">
        <w:t>7) организацию обучения руководящего состава руководящих и мобилизационных работников Организации по вопросам мобилизационной подготовки;</w:t>
      </w:r>
    </w:p>
    <w:p w14:paraId="19385A47" w14:textId="77777777" w:rsidR="009F70D9" w:rsidRPr="00AB70CB" w:rsidRDefault="009F70D9" w:rsidP="0043678E">
      <w:pPr>
        <w:pStyle w:val="ConsPlusNormal"/>
        <w:ind w:firstLine="540"/>
        <w:jc w:val="both"/>
      </w:pPr>
      <w:r w:rsidRPr="00AB70CB">
        <w:t>8) уточнение и корректировку мероприятий по обеспечению выполнения плана на календарный год.</w:t>
      </w:r>
    </w:p>
    <w:p w14:paraId="21EC12DD" w14:textId="77777777" w:rsidR="009F70D9" w:rsidRPr="00AB70CB" w:rsidRDefault="009F70D9" w:rsidP="0043678E">
      <w:pPr>
        <w:pStyle w:val="ConsPlusNormal"/>
        <w:ind w:firstLine="540"/>
        <w:jc w:val="both"/>
      </w:pPr>
      <w:r w:rsidRPr="00AB70CB">
        <w:t>3.2. Обязанности мобилизационных работников Организации:</w:t>
      </w:r>
    </w:p>
    <w:p w14:paraId="789C5D2E" w14:textId="77777777" w:rsidR="009F70D9" w:rsidRPr="00AB70CB" w:rsidRDefault="009F70D9" w:rsidP="0043678E">
      <w:pPr>
        <w:pStyle w:val="ConsPlusNormal"/>
        <w:ind w:firstLine="540"/>
        <w:jc w:val="both"/>
      </w:pPr>
      <w:r w:rsidRPr="00AB70CB">
        <w:t>1) разработка проектов организационно-методических документов по мобилизационной подготовке Организации;</w:t>
      </w:r>
    </w:p>
    <w:p w14:paraId="21AFB70F" w14:textId="77777777" w:rsidR="009F70D9" w:rsidRPr="00AB70CB" w:rsidRDefault="009F70D9" w:rsidP="0043678E">
      <w:pPr>
        <w:pStyle w:val="ConsPlusNormal"/>
        <w:ind w:firstLine="540"/>
        <w:jc w:val="both"/>
      </w:pPr>
      <w:r w:rsidRPr="00AB70CB">
        <w:t>2) организация мобилизационной подготовки Организации к работе в период мобилизации и военного времени.</w:t>
      </w:r>
    </w:p>
    <w:p w14:paraId="6D0E6BF9" w14:textId="77777777" w:rsidR="009F70D9" w:rsidRPr="00AB70CB" w:rsidRDefault="009F70D9" w:rsidP="0043678E">
      <w:pPr>
        <w:pStyle w:val="ConsPlusNormal"/>
        <w:ind w:firstLine="540"/>
        <w:jc w:val="both"/>
      </w:pPr>
      <w:r w:rsidRPr="00AB70CB">
        <w:t xml:space="preserve">3.3. В план основных мероприятий по мобилизационной подготовке на год </w:t>
      </w:r>
      <w:r w:rsidRPr="00AB70CB">
        <w:lastRenderedPageBreak/>
        <w:t>включаются также мероприятия по организации и проведению учений и тренировок по мобилизационной подготовке.</w:t>
      </w:r>
    </w:p>
    <w:p w14:paraId="5D513221" w14:textId="77777777" w:rsidR="009F70D9" w:rsidRPr="00AB70CB" w:rsidRDefault="009F70D9" w:rsidP="0043678E">
      <w:pPr>
        <w:pStyle w:val="ConsPlusNormal"/>
        <w:ind w:firstLine="540"/>
        <w:jc w:val="both"/>
      </w:pPr>
    </w:p>
    <w:p w14:paraId="0EFD13CD" w14:textId="77777777" w:rsidR="009F70D9" w:rsidRPr="00AB70CB" w:rsidRDefault="009F70D9" w:rsidP="0043678E">
      <w:pPr>
        <w:pStyle w:val="ConsPlusNormal"/>
        <w:jc w:val="center"/>
        <w:outlineLvl w:val="0"/>
      </w:pPr>
      <w:r w:rsidRPr="00AB70CB">
        <w:t>4. Делопроизводство в области мобилизационной подготовки</w:t>
      </w:r>
    </w:p>
    <w:p w14:paraId="1DED63F6" w14:textId="77777777" w:rsidR="009F70D9" w:rsidRPr="00AB70CB" w:rsidRDefault="009F70D9" w:rsidP="0043678E">
      <w:pPr>
        <w:pStyle w:val="ConsPlusNormal"/>
        <w:ind w:firstLine="540"/>
        <w:jc w:val="both"/>
      </w:pPr>
    </w:p>
    <w:p w14:paraId="37208898" w14:textId="77777777" w:rsidR="009F70D9" w:rsidRPr="00AB70CB" w:rsidRDefault="009F70D9" w:rsidP="0043678E">
      <w:pPr>
        <w:pStyle w:val="ConsPlusNormal"/>
        <w:ind w:firstLine="540"/>
        <w:jc w:val="both"/>
      </w:pPr>
      <w:r w:rsidRPr="00AB70CB">
        <w:t xml:space="preserve">4.1. Документы, разрабатываемые в интересах выполнения обязанностей в области мобилизационной подготовки, являются сведениями ограниченного доступа и в соответствии с Указом Президента Российской Федерации от 06.03.1997 </w:t>
      </w:r>
      <w:r>
        <w:t>№</w:t>
      </w:r>
      <w:r w:rsidRPr="00AB70CB">
        <w:t xml:space="preserve"> 188 "Об утверждении перечня сведений конфиденциального характера" составляют служебную тайну.</w:t>
      </w:r>
    </w:p>
    <w:p w14:paraId="7624F9D8" w14:textId="77777777" w:rsidR="009F70D9" w:rsidRPr="00AB70CB" w:rsidRDefault="009F70D9" w:rsidP="0043678E">
      <w:pPr>
        <w:pStyle w:val="ConsPlusNormal"/>
        <w:ind w:firstLine="540"/>
        <w:jc w:val="both"/>
      </w:pPr>
      <w:r w:rsidRPr="00AB70CB">
        <w:t>4.2. Организация ведет делопроизводство в области мобилизационной подготовки. Все разрабатываемые документы, в том числе и переписка, оформляются с пометкой "Для служебного пользования". Учет данных документов ведется отдельно от текущих документов Организации. Журналы учета учитываются в общей номенклатуре дел Организации.</w:t>
      </w:r>
    </w:p>
    <w:p w14:paraId="0391D061" w14:textId="77777777" w:rsidR="009F70D9" w:rsidRPr="00AB70CB" w:rsidRDefault="009F70D9" w:rsidP="0043678E">
      <w:pPr>
        <w:pStyle w:val="ConsPlusNormal"/>
        <w:ind w:firstLine="540"/>
        <w:jc w:val="both"/>
      </w:pPr>
      <w:r w:rsidRPr="00AB70CB">
        <w:t>4.3. Хранение документов в области мобилизационной подготовки организуется в сейфе мобилизационного работника. Средства вычислительной техники, на которых обрабатывается и хранится информация, обрабатываемая с пометкой "Для служебного пользования", не подключается к каналам передачи данных, в том числе сети Интернет.</w:t>
      </w:r>
    </w:p>
    <w:p w14:paraId="76C9165A" w14:textId="76FC5951" w:rsidR="009F70D9" w:rsidRDefault="009F70D9" w:rsidP="0043678E">
      <w:pPr>
        <w:pStyle w:val="ConsPlusNormal"/>
        <w:ind w:firstLine="540"/>
        <w:jc w:val="both"/>
      </w:pPr>
      <w:r w:rsidRPr="00AB70CB">
        <w:t>4.4. При увольнении мобилизационного работника осуществляется полистная проверка документации в области мобилизационной подготовки с составлением акта приема-передачи документов, который утверждается руководителем Организации.</w:t>
      </w:r>
    </w:p>
    <w:sectPr w:rsidR="009F70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A4B8E7" w14:textId="77777777" w:rsidR="000A4A6D" w:rsidRDefault="000A4A6D" w:rsidP="009F70D9">
      <w:pPr>
        <w:spacing w:after="0" w:line="240" w:lineRule="auto"/>
      </w:pPr>
      <w:r>
        <w:separator/>
      </w:r>
    </w:p>
  </w:endnote>
  <w:endnote w:type="continuationSeparator" w:id="0">
    <w:p w14:paraId="04A219AC" w14:textId="77777777" w:rsidR="000A4A6D" w:rsidRDefault="000A4A6D" w:rsidP="009F70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|Ўм??§Ю??§Ю?§Ў?§ЮЎм?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20E32" w14:textId="77777777" w:rsidR="000A4A6D" w:rsidRDefault="000A4A6D" w:rsidP="009F70D9">
      <w:pPr>
        <w:spacing w:after="0" w:line="240" w:lineRule="auto"/>
      </w:pPr>
      <w:r>
        <w:separator/>
      </w:r>
    </w:p>
  </w:footnote>
  <w:footnote w:type="continuationSeparator" w:id="0">
    <w:p w14:paraId="0178CBBA" w14:textId="77777777" w:rsidR="000A4A6D" w:rsidRDefault="000A4A6D" w:rsidP="009F70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5CF"/>
    <w:rsid w:val="000A4A6D"/>
    <w:rsid w:val="00273E33"/>
    <w:rsid w:val="0043678E"/>
    <w:rsid w:val="0053759D"/>
    <w:rsid w:val="00756978"/>
    <w:rsid w:val="009F70D9"/>
    <w:rsid w:val="00C54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77335E"/>
  <w15:chartTrackingRefBased/>
  <w15:docId w15:val="{A8143640-DC40-48A8-A14B-7CFA273BF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ru-RU" w:eastAsia="zh-CN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70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F70D9"/>
  </w:style>
  <w:style w:type="paragraph" w:styleId="a5">
    <w:name w:val="footer"/>
    <w:basedOn w:val="a"/>
    <w:link w:val="a6"/>
    <w:uiPriority w:val="99"/>
    <w:unhideWhenUsed/>
    <w:rsid w:val="009F70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F70D9"/>
  </w:style>
  <w:style w:type="paragraph" w:customStyle="1" w:styleId="ConsPlusNormal">
    <w:name w:val="ConsPlusNormal"/>
    <w:rsid w:val="009F70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1076</Words>
  <Characters>6136</Characters>
  <Application>Microsoft Office Word</Application>
  <DocSecurity>0</DocSecurity>
  <Lines>51</Lines>
  <Paragraphs>14</Paragraphs>
  <ScaleCrop>false</ScaleCrop>
  <Company/>
  <LinksUpToDate>false</LinksUpToDate>
  <CharactersWithSpaces>7198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Степанцева</dc:creator>
  <cp:keywords/>
  <dc:description/>
  <cp:lastModifiedBy>Ольга Степанцева</cp:lastModifiedBy>
  <cp:revision>4</cp:revision>
  <dcterms:created xsi:type="dcterms:W3CDTF">2022-09-23T11:51:00Z</dcterms:created>
  <dcterms:modified xsi:type="dcterms:W3CDTF">2022-09-23T11:53:00Z</dcterms:modified>
</cp:coreProperties>
</file>