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44" w:rsidRPr="00F11B44" w:rsidRDefault="00F11B44" w:rsidP="00661C5F">
      <w:pPr>
        <w:pStyle w:val="11"/>
        <w:ind w:firstLine="0"/>
      </w:pPr>
      <w:bookmarkStart w:id="0" w:name="_GoBack"/>
      <w:bookmarkEnd w:id="0"/>
    </w:p>
    <w:p w:rsidR="006A4240" w:rsidRDefault="006A4240" w:rsidP="006A4240">
      <w:pPr>
        <w:pStyle w:val="11"/>
      </w:pPr>
    </w:p>
    <w:p w:rsidR="006A4240" w:rsidRPr="00F11366" w:rsidRDefault="00736CCC" w:rsidP="006A4240">
      <w:pPr>
        <w:pStyle w:val="af2"/>
        <w:jc w:val="center"/>
        <w:rPr>
          <w:b/>
          <w:sz w:val="28"/>
          <w:szCs w:val="22"/>
        </w:rPr>
      </w:pPr>
      <w:r w:rsidRPr="00736CCC">
        <w:rPr>
          <w:b/>
          <w:sz w:val="28"/>
          <w:szCs w:val="22"/>
          <w:u w:val="single"/>
        </w:rPr>
        <w:t xml:space="preserve">Общество с ограниченной ответственностью </w:t>
      </w:r>
      <w:r w:rsidR="006A4240" w:rsidRPr="00F11366">
        <w:rPr>
          <w:b/>
          <w:sz w:val="28"/>
          <w:szCs w:val="22"/>
          <w:u w:val="single"/>
        </w:rPr>
        <w:t>«</w:t>
      </w:r>
      <w:proofErr w:type="spellStart"/>
      <w:r w:rsidR="006A4240" w:rsidRPr="00F11366">
        <w:rPr>
          <w:b/>
          <w:sz w:val="28"/>
          <w:szCs w:val="22"/>
          <w:u w:val="single"/>
        </w:rPr>
        <w:t>Элипс</w:t>
      </w:r>
      <w:proofErr w:type="spellEnd"/>
      <w:r w:rsidR="006A4240" w:rsidRPr="00F11366">
        <w:rPr>
          <w:b/>
          <w:sz w:val="28"/>
          <w:szCs w:val="22"/>
          <w:u w:val="single"/>
        </w:rPr>
        <w:t>»</w:t>
      </w:r>
    </w:p>
    <w:p w:rsidR="006A4240" w:rsidRDefault="006A4240" w:rsidP="006A4240">
      <w:pPr>
        <w:pStyle w:val="11"/>
      </w:pPr>
    </w:p>
    <w:p w:rsidR="006A4240" w:rsidRDefault="006A4240" w:rsidP="006A4240">
      <w:pPr>
        <w:pStyle w:val="11"/>
      </w:pPr>
    </w:p>
    <w:p w:rsidR="006A4240" w:rsidRPr="00F11366" w:rsidRDefault="006A4240" w:rsidP="006A4240">
      <w:pPr>
        <w:pStyle w:val="af2"/>
        <w:jc w:val="center"/>
        <w:rPr>
          <w:b/>
          <w:sz w:val="28"/>
        </w:rPr>
      </w:pPr>
      <w:r w:rsidRPr="00F11366">
        <w:rPr>
          <w:b/>
          <w:sz w:val="28"/>
        </w:rPr>
        <w:t xml:space="preserve">Приказ N </w:t>
      </w:r>
      <w:r>
        <w:rPr>
          <w:b/>
          <w:sz w:val="28"/>
          <w:u w:val="single"/>
        </w:rPr>
        <w:t>2</w:t>
      </w:r>
    </w:p>
    <w:p w:rsidR="00F11B44" w:rsidRPr="00F11B44" w:rsidRDefault="00F11B44" w:rsidP="00F11B44">
      <w:pPr>
        <w:pStyle w:val="af2"/>
        <w:jc w:val="center"/>
        <w:rPr>
          <w:b/>
          <w:sz w:val="28"/>
          <w:szCs w:val="28"/>
        </w:rPr>
      </w:pPr>
      <w:r w:rsidRPr="00F11B44">
        <w:rPr>
          <w:b/>
          <w:sz w:val="28"/>
          <w:szCs w:val="28"/>
        </w:rPr>
        <w:t>о внесении изменений в учетную политику</w:t>
      </w:r>
    </w:p>
    <w:p w:rsidR="00F11B44" w:rsidRDefault="00F11B44" w:rsidP="00F11B44">
      <w:pPr>
        <w:pStyle w:val="11"/>
      </w:pPr>
    </w:p>
    <w:p w:rsidR="00F60F17" w:rsidRDefault="00F60F17" w:rsidP="00F60F17">
      <w:pPr>
        <w:pStyle w:val="11"/>
      </w:pPr>
      <w:r>
        <w:t xml:space="preserve">г. Москва            </w:t>
      </w:r>
      <w:r w:rsidR="00734FFF">
        <w:t xml:space="preserve">          </w:t>
      </w:r>
      <w:r>
        <w:t xml:space="preserve">                                                                                         Дата: "</w:t>
      </w:r>
      <w:r>
        <w:rPr>
          <w:u w:val="single"/>
        </w:rPr>
        <w:t>    </w:t>
      </w:r>
      <w:r>
        <w:t xml:space="preserve">" </w:t>
      </w:r>
      <w:r>
        <w:rPr>
          <w:u w:val="single"/>
        </w:rPr>
        <w:t>    </w:t>
      </w:r>
      <w:r>
        <w:t xml:space="preserve"> </w:t>
      </w:r>
      <w:r>
        <w:rPr>
          <w:u w:val="single"/>
        </w:rPr>
        <w:t>    </w:t>
      </w:r>
      <w:r>
        <w:t xml:space="preserve"> г.</w:t>
      </w:r>
    </w:p>
    <w:p w:rsidR="00F11B44" w:rsidRPr="00F11B44" w:rsidRDefault="00F11B44" w:rsidP="00F11B44">
      <w:pPr>
        <w:pStyle w:val="11"/>
      </w:pPr>
    </w:p>
    <w:p w:rsidR="00F11B44" w:rsidRPr="00F11B44" w:rsidRDefault="00F11B44" w:rsidP="00F11B44">
      <w:pPr>
        <w:pStyle w:val="11"/>
        <w:ind w:firstLine="0"/>
      </w:pPr>
      <w:r w:rsidRPr="00F11B44">
        <w:t>ПРИКАЗЫВАЮ:</w:t>
      </w:r>
    </w:p>
    <w:p w:rsidR="00F11B44" w:rsidRPr="00F11B44" w:rsidRDefault="00DF70CA" w:rsidP="00F11B44">
      <w:pPr>
        <w:pStyle w:val="11"/>
      </w:pPr>
      <w:r>
        <w:t>1. </w:t>
      </w:r>
      <w:r w:rsidR="00F11B44" w:rsidRPr="00F11B44">
        <w:t>Внести</w:t>
      </w:r>
      <w:r w:rsidR="00F11B44">
        <w:t xml:space="preserve"> </w:t>
      </w:r>
      <w:r w:rsidR="00F11B44" w:rsidRPr="00F11B44">
        <w:t>изменения</w:t>
      </w:r>
      <w:r w:rsidR="00F11B44">
        <w:t xml:space="preserve"> </w:t>
      </w:r>
      <w:r w:rsidR="00F11B44" w:rsidRPr="00F11B44">
        <w:t>в</w:t>
      </w:r>
      <w:r w:rsidR="00F11B44">
        <w:t xml:space="preserve"> </w:t>
      </w:r>
      <w:r w:rsidR="00F11B44" w:rsidRPr="00F11B44">
        <w:t>Приказ</w:t>
      </w:r>
      <w:r w:rsidR="00F11B44">
        <w:t xml:space="preserve"> </w:t>
      </w:r>
      <w:r w:rsidR="00F11B44" w:rsidRPr="00F11B44">
        <w:rPr>
          <w:lang w:val="en-US"/>
        </w:rPr>
        <w:t>N</w:t>
      </w:r>
      <w:r w:rsidR="00F11B44">
        <w:t xml:space="preserve"> </w:t>
      </w:r>
      <w:r w:rsidR="004548F1" w:rsidRPr="004548F1">
        <w:t>1</w:t>
      </w:r>
      <w:r w:rsidR="00F11B44">
        <w:t xml:space="preserve"> </w:t>
      </w:r>
      <w:r w:rsidR="00F11B44" w:rsidRPr="00F11B44">
        <w:t>от</w:t>
      </w:r>
      <w:r w:rsidR="00F11B44">
        <w:t xml:space="preserve"> </w:t>
      </w:r>
      <w:r w:rsidR="00F11B44" w:rsidRPr="00F11B44">
        <w:t>"</w:t>
      </w:r>
      <w:r w:rsidR="00F11B44">
        <w:rPr>
          <w:u w:val="single"/>
        </w:rPr>
        <w:t>    </w:t>
      </w:r>
      <w:r w:rsidR="00F11B44" w:rsidRPr="00F11B44">
        <w:t>"</w:t>
      </w:r>
      <w:r w:rsidR="00F11B44">
        <w:t xml:space="preserve"> </w:t>
      </w:r>
      <w:r w:rsidR="00F11B44">
        <w:rPr>
          <w:u w:val="single"/>
        </w:rPr>
        <w:t>    </w:t>
      </w:r>
      <w:r w:rsidR="00F11B44">
        <w:t xml:space="preserve"> </w:t>
      </w:r>
      <w:r w:rsidR="00F11B44" w:rsidRPr="00F11B44">
        <w:t>20</w:t>
      </w:r>
      <w:r w:rsidR="00F11B44">
        <w:rPr>
          <w:u w:val="single"/>
        </w:rPr>
        <w:t>    </w:t>
      </w:r>
      <w:r w:rsidR="00F11B44">
        <w:t xml:space="preserve"> </w:t>
      </w:r>
      <w:r w:rsidR="00F11B44" w:rsidRPr="00F11B44">
        <w:t>года</w:t>
      </w:r>
      <w:r w:rsidR="00F11B44">
        <w:t xml:space="preserve"> </w:t>
      </w:r>
      <w:r w:rsidR="00F11B44" w:rsidRPr="00F11B44">
        <w:t>"Об</w:t>
      </w:r>
      <w:r w:rsidR="00F11B44">
        <w:t xml:space="preserve"> </w:t>
      </w:r>
      <w:r w:rsidR="00F11B44" w:rsidRPr="00F11B44">
        <w:t>учетной</w:t>
      </w:r>
      <w:r w:rsidR="00F11B44">
        <w:t xml:space="preserve"> </w:t>
      </w:r>
      <w:r w:rsidR="00F11B44" w:rsidRPr="00F11B44">
        <w:t>политике"</w:t>
      </w:r>
      <w:r w:rsidR="00F11B44">
        <w:t xml:space="preserve"> </w:t>
      </w:r>
      <w:r w:rsidR="00F11B44" w:rsidRPr="00F11B44">
        <w:t>согласно</w:t>
      </w:r>
      <w:r w:rsidR="00F11B44">
        <w:t xml:space="preserve"> </w:t>
      </w:r>
      <w:r w:rsidR="00F11B44" w:rsidRPr="00F11B44">
        <w:t>Приложению</w:t>
      </w:r>
      <w:r w:rsidR="00F11B44">
        <w:t xml:space="preserve"> </w:t>
      </w:r>
      <w:r w:rsidR="00F11B44" w:rsidRPr="00F11B44">
        <w:t>к</w:t>
      </w:r>
      <w:r w:rsidR="00F11B44">
        <w:t xml:space="preserve"> </w:t>
      </w:r>
      <w:r w:rsidR="00F11B44" w:rsidRPr="00F11B44">
        <w:t>настоящему</w:t>
      </w:r>
      <w:r w:rsidR="00F11B44">
        <w:t xml:space="preserve"> </w:t>
      </w:r>
      <w:r w:rsidR="00F11B44" w:rsidRPr="00F11B44">
        <w:t>Приказу.</w:t>
      </w:r>
      <w:r w:rsidR="00F11B44">
        <w:t xml:space="preserve"> </w:t>
      </w:r>
      <w:r w:rsidR="00F11B44" w:rsidRPr="00F11B44">
        <w:t>Изменения</w:t>
      </w:r>
      <w:r w:rsidR="00F11B44">
        <w:t xml:space="preserve"> </w:t>
      </w:r>
      <w:r w:rsidR="00F11B44" w:rsidRPr="00F11B44">
        <w:t>вносятся</w:t>
      </w:r>
      <w:r w:rsidR="00F11B44">
        <w:t xml:space="preserve"> </w:t>
      </w:r>
      <w:r w:rsidR="00F11B44" w:rsidRPr="00F11B44">
        <w:t>в</w:t>
      </w:r>
      <w:r w:rsidR="00F11B44">
        <w:t xml:space="preserve"> </w:t>
      </w:r>
      <w:r w:rsidR="00F11B44" w:rsidRPr="00F11B44">
        <w:t>связи</w:t>
      </w:r>
      <w:r w:rsidR="00F11B44">
        <w:t xml:space="preserve"> </w:t>
      </w:r>
      <w:r w:rsidR="00F11B44" w:rsidRPr="00F11B44">
        <w:t>с</w:t>
      </w:r>
      <w:r w:rsidR="00F11B44">
        <w:t xml:space="preserve"> </w:t>
      </w:r>
      <w:r w:rsidR="004548F1" w:rsidRPr="004548F1">
        <w:t>изменениями в законодательстве</w:t>
      </w:r>
      <w:r w:rsidR="00F11B44" w:rsidRPr="00F11B44">
        <w:t>.</w:t>
      </w:r>
    </w:p>
    <w:p w:rsidR="00F11B44" w:rsidRPr="00F11B44" w:rsidRDefault="00DF70CA" w:rsidP="00F11B44">
      <w:pPr>
        <w:pStyle w:val="11"/>
      </w:pPr>
      <w:r>
        <w:t>2. </w:t>
      </w:r>
      <w:r w:rsidR="00F11B44" w:rsidRPr="00F11B44">
        <w:t>Ознакомить</w:t>
      </w:r>
      <w:r w:rsidR="00F11B44">
        <w:t xml:space="preserve"> </w:t>
      </w:r>
      <w:r w:rsidR="00F11B44" w:rsidRPr="00F11B44">
        <w:t>с</w:t>
      </w:r>
      <w:r w:rsidR="00F11B44">
        <w:t xml:space="preserve"> </w:t>
      </w:r>
      <w:r w:rsidR="00F11B44" w:rsidRPr="00F11B44">
        <w:t>настоящим</w:t>
      </w:r>
      <w:r w:rsidR="00F11B44">
        <w:t xml:space="preserve"> </w:t>
      </w:r>
      <w:r w:rsidR="00F11B44" w:rsidRPr="00F11B44">
        <w:t>Приказом</w:t>
      </w:r>
      <w:r w:rsidR="00F11B44">
        <w:t xml:space="preserve"> </w:t>
      </w:r>
      <w:r w:rsidR="00F11B44" w:rsidRPr="00F11B44">
        <w:t>всех</w:t>
      </w:r>
      <w:r w:rsidR="00F11B44">
        <w:t xml:space="preserve"> </w:t>
      </w:r>
      <w:r w:rsidR="00F11B44" w:rsidRPr="00F11B44">
        <w:t>сотрудников</w:t>
      </w:r>
      <w:r w:rsidR="00F11B44">
        <w:t xml:space="preserve"> </w:t>
      </w:r>
      <w:r w:rsidR="00F11B44" w:rsidRPr="00F11B44">
        <w:t>организации,</w:t>
      </w:r>
      <w:r w:rsidR="00F11B44">
        <w:t xml:space="preserve"> </w:t>
      </w:r>
      <w:r w:rsidR="00F11B44" w:rsidRPr="00F11B44">
        <w:t>имеющих</w:t>
      </w:r>
      <w:r w:rsidR="00F11B44">
        <w:t xml:space="preserve"> </w:t>
      </w:r>
      <w:r w:rsidR="00F11B44" w:rsidRPr="00F11B44">
        <w:t>отношение</w:t>
      </w:r>
      <w:r w:rsidR="00F11B44">
        <w:t xml:space="preserve"> </w:t>
      </w:r>
      <w:r w:rsidR="00F11B44" w:rsidRPr="00F11B44">
        <w:t>к</w:t>
      </w:r>
      <w:r w:rsidR="00F11B44">
        <w:t xml:space="preserve"> </w:t>
      </w:r>
      <w:r w:rsidR="00F11B44" w:rsidRPr="00F11B44">
        <w:t>учетному</w:t>
      </w:r>
      <w:r w:rsidR="00F11B44">
        <w:t xml:space="preserve"> </w:t>
      </w:r>
      <w:r w:rsidR="00F11B44" w:rsidRPr="00F11B44">
        <w:t>процессу</w:t>
      </w:r>
      <w:r w:rsidR="00F11B44">
        <w:t xml:space="preserve"> </w:t>
      </w:r>
      <w:r w:rsidR="00F11B44" w:rsidRPr="00F11B44">
        <w:t>в</w:t>
      </w:r>
      <w:r w:rsidR="00F11B44">
        <w:t xml:space="preserve"> </w:t>
      </w:r>
      <w:r w:rsidR="00F11B44" w:rsidRPr="00F11B44">
        <w:t>финансово-производственной</w:t>
      </w:r>
      <w:r w:rsidR="00F11B44">
        <w:t xml:space="preserve"> </w:t>
      </w:r>
      <w:r w:rsidR="00F11B44" w:rsidRPr="00F11B44">
        <w:t>деятельности,</w:t>
      </w:r>
      <w:r w:rsidR="00F11B44">
        <w:t xml:space="preserve"> </w:t>
      </w:r>
      <w:r w:rsidR="00F11B44" w:rsidRPr="00F11B44">
        <w:t>для</w:t>
      </w:r>
      <w:r w:rsidR="00F11B44">
        <w:t xml:space="preserve"> </w:t>
      </w:r>
      <w:r w:rsidR="00F11B44" w:rsidRPr="00F11B44">
        <w:t>дальнейшего</w:t>
      </w:r>
      <w:r w:rsidR="00F11B44">
        <w:t xml:space="preserve"> </w:t>
      </w:r>
      <w:r w:rsidR="00F11B44" w:rsidRPr="00F11B44">
        <w:t>руководства.</w:t>
      </w:r>
    </w:p>
    <w:p w:rsidR="00F11B44" w:rsidRPr="00F11B44" w:rsidRDefault="00DF70CA" w:rsidP="00F11B44">
      <w:pPr>
        <w:pStyle w:val="11"/>
      </w:pPr>
      <w:r>
        <w:t>3. </w:t>
      </w:r>
      <w:r w:rsidR="00F11B44" w:rsidRPr="00F11B44">
        <w:t>Контроль</w:t>
      </w:r>
      <w:r w:rsidR="00F11B44">
        <w:t xml:space="preserve"> </w:t>
      </w:r>
      <w:r w:rsidR="00F11B44" w:rsidRPr="00F11B44">
        <w:t>за</w:t>
      </w:r>
      <w:r w:rsidR="00F11B44">
        <w:t xml:space="preserve"> </w:t>
      </w:r>
      <w:r w:rsidR="00F11B44" w:rsidRPr="00F11B44">
        <w:t>соблюдением</w:t>
      </w:r>
      <w:r w:rsidR="00F11B44">
        <w:t xml:space="preserve"> </w:t>
      </w:r>
      <w:r w:rsidR="00F11B44" w:rsidRPr="00F11B44">
        <w:t>положений</w:t>
      </w:r>
      <w:r w:rsidR="00F11B44">
        <w:t xml:space="preserve"> </w:t>
      </w:r>
      <w:r w:rsidR="00F11B44" w:rsidRPr="00F11B44">
        <w:t>Учетной</w:t>
      </w:r>
      <w:r w:rsidR="00F11B44">
        <w:t xml:space="preserve"> </w:t>
      </w:r>
      <w:r w:rsidR="00F11B44" w:rsidRPr="00F11B44">
        <w:t>политики</w:t>
      </w:r>
      <w:r w:rsidR="00F11B44">
        <w:t xml:space="preserve"> </w:t>
      </w:r>
      <w:r w:rsidR="00F11B44" w:rsidRPr="00F11B44">
        <w:t>(с</w:t>
      </w:r>
      <w:r w:rsidR="00F11B44">
        <w:t xml:space="preserve"> </w:t>
      </w:r>
      <w:r w:rsidR="00F11B44" w:rsidRPr="00F11B44">
        <w:t>учетом</w:t>
      </w:r>
      <w:r w:rsidR="00F11B44">
        <w:t xml:space="preserve"> </w:t>
      </w:r>
      <w:r w:rsidR="00F11B44" w:rsidRPr="00F11B44">
        <w:t>внесенных</w:t>
      </w:r>
      <w:r w:rsidR="00F11B44">
        <w:t xml:space="preserve"> </w:t>
      </w:r>
      <w:r w:rsidR="00F11B44" w:rsidRPr="00F11B44">
        <w:t>в</w:t>
      </w:r>
      <w:r w:rsidR="00F11B44">
        <w:t xml:space="preserve"> </w:t>
      </w:r>
      <w:r w:rsidR="00F11B44" w:rsidRPr="00F11B44">
        <w:t>нее</w:t>
      </w:r>
      <w:r w:rsidR="00F11B44">
        <w:t xml:space="preserve"> </w:t>
      </w:r>
      <w:r w:rsidR="00F11B44" w:rsidRPr="00F11B44">
        <w:t>изменений)</w:t>
      </w:r>
      <w:r w:rsidR="00F11B44">
        <w:t xml:space="preserve"> </w:t>
      </w:r>
      <w:r w:rsidR="00F11B44" w:rsidRPr="00F11B44">
        <w:t>возложить</w:t>
      </w:r>
      <w:r w:rsidR="00F11B44">
        <w:t xml:space="preserve"> </w:t>
      </w:r>
      <w:r w:rsidR="00F11B44" w:rsidRPr="00F11B44">
        <w:t>на</w:t>
      </w:r>
      <w:r w:rsidR="00F11B44">
        <w:t xml:space="preserve"> </w:t>
      </w:r>
      <w:r w:rsidR="00F11B44" w:rsidRPr="00F11B44">
        <w:t>главного</w:t>
      </w:r>
      <w:r w:rsidR="00F11B44">
        <w:t xml:space="preserve"> </w:t>
      </w:r>
      <w:r w:rsidR="00F11B44" w:rsidRPr="00F11B44">
        <w:t>бухгалтера</w:t>
      </w:r>
      <w:r w:rsidR="004548F1">
        <w:t xml:space="preserve"> - Сидорову Светлану Сергеевну</w:t>
      </w:r>
      <w:r w:rsidR="00F11B44">
        <w:t>.</w:t>
      </w:r>
    </w:p>
    <w:p w:rsidR="00F11B44" w:rsidRPr="00F11B44" w:rsidRDefault="00DF70CA" w:rsidP="00F11B44">
      <w:pPr>
        <w:pStyle w:val="11"/>
      </w:pPr>
      <w:r>
        <w:t>4. </w:t>
      </w:r>
      <w:r w:rsidR="00F11B44" w:rsidRPr="00F11B44">
        <w:t>Изменения,</w:t>
      </w:r>
      <w:r w:rsidR="00F11B44">
        <w:t xml:space="preserve"> </w:t>
      </w:r>
      <w:r w:rsidR="00F11B44" w:rsidRPr="00F11B44">
        <w:t>внесенные</w:t>
      </w:r>
      <w:r w:rsidR="00F11B44">
        <w:t xml:space="preserve"> </w:t>
      </w:r>
      <w:r w:rsidR="00F11B44" w:rsidRPr="00F11B44">
        <w:t>настоящим</w:t>
      </w:r>
      <w:r w:rsidR="00F11B44">
        <w:t xml:space="preserve"> </w:t>
      </w:r>
      <w:r w:rsidR="00F11B44" w:rsidRPr="00F11B44">
        <w:t>Приказом</w:t>
      </w:r>
      <w:r w:rsidR="00F11B44">
        <w:t xml:space="preserve"> </w:t>
      </w:r>
      <w:r w:rsidR="00F11B44" w:rsidRPr="00F11B44">
        <w:t>в</w:t>
      </w:r>
      <w:r w:rsidR="00F11B44">
        <w:t xml:space="preserve"> </w:t>
      </w:r>
      <w:r w:rsidR="00F11B44" w:rsidRPr="00F11B44">
        <w:t>Учетную</w:t>
      </w:r>
      <w:r w:rsidR="00F11B44">
        <w:t xml:space="preserve"> </w:t>
      </w:r>
      <w:r w:rsidR="00F11B44" w:rsidRPr="00F11B44">
        <w:t>политику,</w:t>
      </w:r>
      <w:r w:rsidR="00F11B44">
        <w:t xml:space="preserve"> </w:t>
      </w:r>
      <w:r w:rsidR="00F11B44" w:rsidRPr="00F11B44">
        <w:t>вступают</w:t>
      </w:r>
      <w:r w:rsidR="00F11B44">
        <w:t xml:space="preserve"> </w:t>
      </w:r>
      <w:r w:rsidR="00F11B44" w:rsidRPr="00F11B44">
        <w:t>в</w:t>
      </w:r>
      <w:r w:rsidR="00F11B44">
        <w:t xml:space="preserve"> </w:t>
      </w:r>
      <w:r w:rsidR="00F11B44" w:rsidRPr="00F11B44">
        <w:t>силу</w:t>
      </w:r>
      <w:r w:rsidR="00F11B44">
        <w:t xml:space="preserve"> </w:t>
      </w:r>
      <w:r w:rsidR="00F11B44" w:rsidRPr="00F11B44">
        <w:t>с</w:t>
      </w:r>
      <w:r w:rsidR="00F11B44">
        <w:t xml:space="preserve"> </w:t>
      </w:r>
      <w:r w:rsidR="00F11B44" w:rsidRPr="00F11B44">
        <w:t>"</w:t>
      </w:r>
      <w:r w:rsidR="00F11B44">
        <w:rPr>
          <w:u w:val="single"/>
        </w:rPr>
        <w:t>    </w:t>
      </w:r>
      <w:r w:rsidR="00F11B44" w:rsidRPr="00F11B44">
        <w:t>"</w:t>
      </w:r>
      <w:r w:rsidR="00F11B44">
        <w:t xml:space="preserve"> </w:t>
      </w:r>
      <w:r w:rsidR="00F11B44">
        <w:rPr>
          <w:u w:val="single"/>
        </w:rPr>
        <w:t>    </w:t>
      </w:r>
      <w:r w:rsidR="00F11B44">
        <w:t xml:space="preserve"> </w:t>
      </w:r>
      <w:r w:rsidR="00F11B44" w:rsidRPr="00F11B44">
        <w:t>20</w:t>
      </w:r>
      <w:r w:rsidR="00F11B44">
        <w:rPr>
          <w:u w:val="single"/>
        </w:rPr>
        <w:t>    </w:t>
      </w:r>
      <w:r w:rsidR="00F11B44">
        <w:t xml:space="preserve"> </w:t>
      </w:r>
      <w:r w:rsidR="00F11B44" w:rsidRPr="00F11B44">
        <w:t>года.</w:t>
      </w:r>
    </w:p>
    <w:p w:rsidR="00CF2A27" w:rsidRPr="00CF2A27" w:rsidRDefault="00CF2A27" w:rsidP="00CF2A27">
      <w:pPr>
        <w:pStyle w:val="11"/>
      </w:pPr>
    </w:p>
    <w:p w:rsidR="00F11B44" w:rsidRPr="00F11B44" w:rsidRDefault="00F11B44" w:rsidP="00F11B44">
      <w:pPr>
        <w:pStyle w:val="af2"/>
        <w:rPr>
          <w:szCs w:val="18"/>
        </w:rPr>
      </w:pPr>
      <w:r>
        <w:rPr>
          <w:szCs w:val="18"/>
        </w:rPr>
        <w:br w:type="page"/>
      </w:r>
    </w:p>
    <w:p w:rsidR="00F11B44" w:rsidRPr="00F11B44" w:rsidRDefault="00F11B44" w:rsidP="00F11B44">
      <w:pPr>
        <w:pStyle w:val="af2"/>
        <w:jc w:val="right"/>
        <w:rPr>
          <w:szCs w:val="18"/>
        </w:rPr>
      </w:pPr>
      <w:r w:rsidRPr="00F11B44">
        <w:rPr>
          <w:szCs w:val="18"/>
        </w:rPr>
        <w:lastRenderedPageBreak/>
        <w:t>Приложение</w:t>
      </w:r>
    </w:p>
    <w:p w:rsidR="00F11B44" w:rsidRPr="00F11B44" w:rsidRDefault="00F11B44" w:rsidP="00F11B44">
      <w:pPr>
        <w:pStyle w:val="af2"/>
        <w:jc w:val="right"/>
        <w:rPr>
          <w:szCs w:val="18"/>
        </w:rPr>
      </w:pPr>
      <w:r w:rsidRPr="00F11B44">
        <w:rPr>
          <w:szCs w:val="18"/>
        </w:rPr>
        <w:t>к</w:t>
      </w:r>
      <w:r>
        <w:rPr>
          <w:szCs w:val="18"/>
        </w:rPr>
        <w:t xml:space="preserve"> </w:t>
      </w:r>
      <w:r w:rsidRPr="00F11B44">
        <w:rPr>
          <w:szCs w:val="18"/>
        </w:rPr>
        <w:t>Приказу</w:t>
      </w:r>
      <w:r>
        <w:rPr>
          <w:szCs w:val="18"/>
        </w:rPr>
        <w:t xml:space="preserve"> </w:t>
      </w:r>
      <w:r w:rsidRPr="00F11B44">
        <w:rPr>
          <w:szCs w:val="18"/>
        </w:rPr>
        <w:t>N</w:t>
      </w:r>
      <w:r>
        <w:rPr>
          <w:szCs w:val="18"/>
        </w:rPr>
        <w:t xml:space="preserve"> </w:t>
      </w:r>
      <w:r w:rsidR="001105C7" w:rsidRPr="001105C7">
        <w:rPr>
          <w:szCs w:val="18"/>
        </w:rPr>
        <w:t>2</w:t>
      </w:r>
    </w:p>
    <w:p w:rsidR="00F11B44" w:rsidRPr="00F11B44" w:rsidRDefault="00F11B44" w:rsidP="00F11B44">
      <w:pPr>
        <w:pStyle w:val="af2"/>
        <w:tabs>
          <w:tab w:val="left" w:pos="1800"/>
        </w:tabs>
        <w:jc w:val="right"/>
        <w:rPr>
          <w:szCs w:val="18"/>
        </w:rPr>
      </w:pPr>
      <w:r w:rsidRPr="00F11B44">
        <w:rPr>
          <w:szCs w:val="18"/>
        </w:rPr>
        <w:t>от</w:t>
      </w:r>
      <w:r>
        <w:rPr>
          <w:szCs w:val="18"/>
        </w:rPr>
        <w:t xml:space="preserve"> </w:t>
      </w:r>
      <w:r>
        <w:t>"</w:t>
      </w:r>
      <w:r>
        <w:rPr>
          <w:u w:val="single"/>
        </w:rPr>
        <w:t>    </w:t>
      </w:r>
      <w:r>
        <w:t xml:space="preserve">" </w:t>
      </w:r>
      <w:r>
        <w:rPr>
          <w:u w:val="single"/>
        </w:rPr>
        <w:t>  </w:t>
      </w:r>
      <w:r>
        <w:rPr>
          <w:u w:val="single"/>
        </w:rPr>
        <w:tab/>
        <w:t>  </w:t>
      </w:r>
      <w:r>
        <w:t xml:space="preserve"> 20</w:t>
      </w:r>
      <w:r>
        <w:rPr>
          <w:u w:val="single"/>
        </w:rPr>
        <w:t>    </w:t>
      </w:r>
      <w:r>
        <w:t xml:space="preserve"> года</w:t>
      </w:r>
    </w:p>
    <w:p w:rsidR="00F11B44" w:rsidRPr="00F11B44" w:rsidRDefault="00F11B44" w:rsidP="00F11B44">
      <w:pPr>
        <w:pStyle w:val="af2"/>
        <w:rPr>
          <w:szCs w:val="18"/>
        </w:rPr>
      </w:pPr>
    </w:p>
    <w:p w:rsidR="00F11B44" w:rsidRPr="00F11B44" w:rsidRDefault="00F11B44" w:rsidP="00F11B44">
      <w:pPr>
        <w:pStyle w:val="af2"/>
        <w:keepNext/>
        <w:spacing w:after="240"/>
        <w:jc w:val="center"/>
        <w:rPr>
          <w:b/>
          <w:sz w:val="28"/>
          <w:szCs w:val="28"/>
        </w:rPr>
      </w:pPr>
      <w:r w:rsidRPr="00F11B44">
        <w:rPr>
          <w:b/>
          <w:sz w:val="28"/>
          <w:szCs w:val="28"/>
        </w:rPr>
        <w:t>Изменения, вносимые в учетную политику по бухгалтерскому учету</w:t>
      </w:r>
    </w:p>
    <w:tbl>
      <w:tblPr>
        <w:tblW w:w="96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48"/>
        <w:gridCol w:w="5911"/>
      </w:tblGrid>
      <w:tr w:rsidR="00F11B44" w:rsidRPr="00C16BA9" w:rsidTr="00C16BA9">
        <w:trPr>
          <w:trHeight w:val="840"/>
        </w:trPr>
        <w:tc>
          <w:tcPr>
            <w:tcW w:w="3748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Пункты (приложения) приказа</w:t>
            </w:r>
          </w:p>
          <w:p w:rsidR="00F11B44" w:rsidRPr="00C16BA9" w:rsidRDefault="00F11B44" w:rsidP="00C16BA9">
            <w:pPr>
              <w:pStyle w:val="af2"/>
              <w:tabs>
                <w:tab w:val="left" w:pos="2640"/>
              </w:tabs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  <w:lang w:val="en-US"/>
              </w:rPr>
              <w:t>N</w:t>
            </w:r>
            <w:r w:rsidRPr="00C16BA9">
              <w:rPr>
                <w:sz w:val="20"/>
                <w:szCs w:val="20"/>
              </w:rPr>
              <w:t xml:space="preserve"> </w:t>
            </w:r>
            <w:r w:rsidR="00112919">
              <w:rPr>
                <w:sz w:val="20"/>
                <w:szCs w:val="20"/>
              </w:rPr>
              <w:t>1</w:t>
            </w:r>
            <w:r w:rsidRPr="00C16BA9">
              <w:rPr>
                <w:sz w:val="20"/>
                <w:szCs w:val="20"/>
              </w:rPr>
              <w:t xml:space="preserve"> от "</w:t>
            </w:r>
            <w:r w:rsidRPr="00C16BA9">
              <w:rPr>
                <w:sz w:val="20"/>
                <w:szCs w:val="20"/>
                <w:u w:val="single"/>
              </w:rPr>
              <w:t>    </w:t>
            </w:r>
            <w:r w:rsidRPr="00C16BA9">
              <w:rPr>
                <w:sz w:val="20"/>
                <w:szCs w:val="20"/>
              </w:rPr>
              <w:t xml:space="preserve">" </w:t>
            </w:r>
            <w:r w:rsidRPr="00C16BA9">
              <w:rPr>
                <w:sz w:val="20"/>
                <w:szCs w:val="20"/>
                <w:u w:val="single"/>
              </w:rPr>
              <w:t>  </w:t>
            </w:r>
            <w:r w:rsidRPr="00C16BA9">
              <w:rPr>
                <w:sz w:val="20"/>
                <w:szCs w:val="20"/>
                <w:u w:val="single"/>
              </w:rPr>
              <w:tab/>
              <w:t>  </w:t>
            </w:r>
            <w:r w:rsidRPr="00C16BA9">
              <w:rPr>
                <w:sz w:val="20"/>
                <w:szCs w:val="20"/>
              </w:rPr>
              <w:t xml:space="preserve"> 20</w:t>
            </w:r>
            <w:r w:rsidRPr="00C16BA9">
              <w:rPr>
                <w:sz w:val="20"/>
                <w:szCs w:val="20"/>
                <w:u w:val="single"/>
              </w:rPr>
              <w:t>    </w:t>
            </w:r>
            <w:r w:rsidRPr="00C16BA9">
              <w:rPr>
                <w:sz w:val="20"/>
                <w:szCs w:val="20"/>
              </w:rPr>
              <w:t xml:space="preserve"> г.</w:t>
            </w:r>
          </w:p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об учетной политике, излагаемые в новой редакции</w:t>
            </w:r>
          </w:p>
        </w:tc>
        <w:tc>
          <w:tcPr>
            <w:tcW w:w="5911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Новая редакция</w:t>
            </w:r>
          </w:p>
        </w:tc>
      </w:tr>
      <w:tr w:rsidR="00F11B44" w:rsidRPr="00C16BA9" w:rsidTr="00C16BA9">
        <w:trPr>
          <w:trHeight w:val="840"/>
        </w:trPr>
        <w:tc>
          <w:tcPr>
            <w:tcW w:w="3748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…</w:t>
            </w:r>
          </w:p>
        </w:tc>
        <w:tc>
          <w:tcPr>
            <w:tcW w:w="5911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…</w:t>
            </w:r>
          </w:p>
        </w:tc>
      </w:tr>
      <w:tr w:rsidR="00F11B44" w:rsidRPr="00C16BA9" w:rsidTr="00C16BA9">
        <w:trPr>
          <w:trHeight w:val="840"/>
        </w:trPr>
        <w:tc>
          <w:tcPr>
            <w:tcW w:w="3748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 xml:space="preserve">Новые положения </w:t>
            </w:r>
          </w:p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(пункты, приложения) приказа</w:t>
            </w:r>
          </w:p>
          <w:p w:rsidR="00F11B44" w:rsidRPr="00C16BA9" w:rsidRDefault="00F11B44" w:rsidP="00C16BA9">
            <w:pPr>
              <w:pStyle w:val="af2"/>
              <w:tabs>
                <w:tab w:val="left" w:pos="2640"/>
              </w:tabs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  <w:lang w:val="en-US"/>
              </w:rPr>
              <w:t>N</w:t>
            </w:r>
            <w:r w:rsidRPr="00C16BA9">
              <w:rPr>
                <w:sz w:val="20"/>
                <w:szCs w:val="20"/>
              </w:rPr>
              <w:t xml:space="preserve"> </w:t>
            </w:r>
            <w:r w:rsidR="00112919">
              <w:rPr>
                <w:sz w:val="20"/>
                <w:szCs w:val="20"/>
              </w:rPr>
              <w:t>1</w:t>
            </w:r>
            <w:r w:rsidRPr="00C16BA9">
              <w:rPr>
                <w:sz w:val="20"/>
                <w:szCs w:val="20"/>
              </w:rPr>
              <w:t xml:space="preserve"> от "</w:t>
            </w:r>
            <w:r w:rsidRPr="00C16BA9">
              <w:rPr>
                <w:sz w:val="20"/>
                <w:szCs w:val="20"/>
                <w:u w:val="single"/>
              </w:rPr>
              <w:t>    </w:t>
            </w:r>
            <w:r w:rsidRPr="00C16BA9">
              <w:rPr>
                <w:sz w:val="20"/>
                <w:szCs w:val="20"/>
              </w:rPr>
              <w:t xml:space="preserve">" </w:t>
            </w:r>
            <w:r w:rsidRPr="00C16BA9">
              <w:rPr>
                <w:sz w:val="20"/>
                <w:szCs w:val="20"/>
                <w:u w:val="single"/>
              </w:rPr>
              <w:t>  </w:t>
            </w:r>
            <w:r w:rsidRPr="00C16BA9">
              <w:rPr>
                <w:sz w:val="20"/>
                <w:szCs w:val="20"/>
                <w:u w:val="single"/>
              </w:rPr>
              <w:tab/>
              <w:t>  </w:t>
            </w:r>
            <w:r w:rsidRPr="00C16BA9">
              <w:rPr>
                <w:sz w:val="20"/>
                <w:szCs w:val="20"/>
              </w:rPr>
              <w:t xml:space="preserve"> 20</w:t>
            </w:r>
            <w:r w:rsidRPr="00C16BA9">
              <w:rPr>
                <w:sz w:val="20"/>
                <w:szCs w:val="20"/>
                <w:u w:val="single"/>
              </w:rPr>
              <w:t>    </w:t>
            </w:r>
            <w:r w:rsidRPr="00C16BA9">
              <w:rPr>
                <w:sz w:val="20"/>
                <w:szCs w:val="20"/>
              </w:rPr>
              <w:t xml:space="preserve"> г.</w:t>
            </w:r>
          </w:p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об учетной политике</w:t>
            </w:r>
          </w:p>
        </w:tc>
        <w:tc>
          <w:tcPr>
            <w:tcW w:w="5911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Дополнения</w:t>
            </w:r>
          </w:p>
        </w:tc>
      </w:tr>
      <w:tr w:rsidR="00F11B44" w:rsidRPr="00C16BA9" w:rsidTr="00C16BA9">
        <w:trPr>
          <w:trHeight w:val="840"/>
        </w:trPr>
        <w:tc>
          <w:tcPr>
            <w:tcW w:w="3748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…</w:t>
            </w:r>
          </w:p>
        </w:tc>
        <w:tc>
          <w:tcPr>
            <w:tcW w:w="5911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…</w:t>
            </w:r>
          </w:p>
        </w:tc>
      </w:tr>
    </w:tbl>
    <w:p w:rsidR="00F11B44" w:rsidRPr="00F11B44" w:rsidRDefault="00F11B44" w:rsidP="00F11B44">
      <w:pPr>
        <w:pStyle w:val="af2"/>
        <w:rPr>
          <w:szCs w:val="18"/>
        </w:rPr>
      </w:pPr>
    </w:p>
    <w:p w:rsidR="00F11B44" w:rsidRPr="00F11B44" w:rsidRDefault="00F11B44" w:rsidP="00F11B44">
      <w:pPr>
        <w:pStyle w:val="af2"/>
        <w:keepNext/>
        <w:spacing w:after="240"/>
        <w:jc w:val="center"/>
        <w:rPr>
          <w:b/>
          <w:sz w:val="28"/>
          <w:szCs w:val="28"/>
        </w:rPr>
      </w:pPr>
      <w:r w:rsidRPr="00F11B44">
        <w:rPr>
          <w:b/>
          <w:sz w:val="28"/>
          <w:szCs w:val="28"/>
        </w:rPr>
        <w:t>Изменения, вносимые в учетную политику по налоговому учету</w:t>
      </w:r>
    </w:p>
    <w:tbl>
      <w:tblPr>
        <w:tblW w:w="96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48"/>
        <w:gridCol w:w="5911"/>
      </w:tblGrid>
      <w:tr w:rsidR="00F11B44" w:rsidRPr="00C16BA9" w:rsidTr="00C16BA9">
        <w:trPr>
          <w:trHeight w:val="840"/>
        </w:trPr>
        <w:tc>
          <w:tcPr>
            <w:tcW w:w="3748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Пункты (приложения) приказа</w:t>
            </w:r>
          </w:p>
          <w:p w:rsidR="00F11B44" w:rsidRPr="00C16BA9" w:rsidRDefault="00F11B44" w:rsidP="00C16BA9">
            <w:pPr>
              <w:pStyle w:val="af2"/>
              <w:tabs>
                <w:tab w:val="left" w:pos="2640"/>
              </w:tabs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  <w:lang w:val="en-US"/>
              </w:rPr>
              <w:t>N</w:t>
            </w:r>
            <w:r w:rsidRPr="00C16BA9">
              <w:rPr>
                <w:sz w:val="20"/>
                <w:szCs w:val="20"/>
              </w:rPr>
              <w:t xml:space="preserve"> </w:t>
            </w:r>
            <w:r w:rsidR="004D73EB">
              <w:rPr>
                <w:sz w:val="20"/>
                <w:szCs w:val="20"/>
              </w:rPr>
              <w:t>1</w:t>
            </w:r>
            <w:r w:rsidRPr="00C16BA9">
              <w:rPr>
                <w:sz w:val="20"/>
                <w:szCs w:val="20"/>
              </w:rPr>
              <w:t xml:space="preserve"> от "</w:t>
            </w:r>
            <w:r w:rsidRPr="00C16BA9">
              <w:rPr>
                <w:sz w:val="20"/>
                <w:szCs w:val="20"/>
                <w:u w:val="single"/>
              </w:rPr>
              <w:t>    </w:t>
            </w:r>
            <w:r w:rsidRPr="00C16BA9">
              <w:rPr>
                <w:sz w:val="20"/>
                <w:szCs w:val="20"/>
              </w:rPr>
              <w:t xml:space="preserve">" </w:t>
            </w:r>
            <w:r w:rsidRPr="00C16BA9">
              <w:rPr>
                <w:sz w:val="20"/>
                <w:szCs w:val="20"/>
                <w:u w:val="single"/>
              </w:rPr>
              <w:t>  </w:t>
            </w:r>
            <w:r w:rsidRPr="00C16BA9">
              <w:rPr>
                <w:sz w:val="20"/>
                <w:szCs w:val="20"/>
                <w:u w:val="single"/>
              </w:rPr>
              <w:tab/>
              <w:t>  </w:t>
            </w:r>
            <w:r w:rsidRPr="00C16BA9">
              <w:rPr>
                <w:sz w:val="20"/>
                <w:szCs w:val="20"/>
              </w:rPr>
              <w:t xml:space="preserve"> 20</w:t>
            </w:r>
            <w:r w:rsidRPr="00C16BA9">
              <w:rPr>
                <w:sz w:val="20"/>
                <w:szCs w:val="20"/>
                <w:u w:val="single"/>
              </w:rPr>
              <w:t>    </w:t>
            </w:r>
            <w:r w:rsidRPr="00C16BA9">
              <w:rPr>
                <w:sz w:val="20"/>
                <w:szCs w:val="20"/>
              </w:rPr>
              <w:t xml:space="preserve"> г.</w:t>
            </w:r>
          </w:p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об учетной политике, излагаемые в новой редакции</w:t>
            </w:r>
          </w:p>
        </w:tc>
        <w:tc>
          <w:tcPr>
            <w:tcW w:w="5911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Новая редакция</w:t>
            </w:r>
          </w:p>
        </w:tc>
      </w:tr>
      <w:tr w:rsidR="00F11B44" w:rsidRPr="00C16BA9" w:rsidTr="00C16BA9">
        <w:trPr>
          <w:trHeight w:val="840"/>
        </w:trPr>
        <w:tc>
          <w:tcPr>
            <w:tcW w:w="3748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…</w:t>
            </w:r>
          </w:p>
        </w:tc>
        <w:tc>
          <w:tcPr>
            <w:tcW w:w="5911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…</w:t>
            </w:r>
          </w:p>
        </w:tc>
      </w:tr>
      <w:tr w:rsidR="00F11B44" w:rsidRPr="00C16BA9" w:rsidTr="00C16BA9">
        <w:trPr>
          <w:trHeight w:val="840"/>
        </w:trPr>
        <w:tc>
          <w:tcPr>
            <w:tcW w:w="3748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 xml:space="preserve">Новые положения </w:t>
            </w:r>
          </w:p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(пункты, приложения) приказа</w:t>
            </w:r>
          </w:p>
          <w:p w:rsidR="00F11B44" w:rsidRPr="00C16BA9" w:rsidRDefault="00F11B44" w:rsidP="00C16BA9">
            <w:pPr>
              <w:pStyle w:val="af2"/>
              <w:tabs>
                <w:tab w:val="left" w:pos="2640"/>
              </w:tabs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  <w:lang w:val="en-US"/>
              </w:rPr>
              <w:t>N</w:t>
            </w:r>
            <w:r w:rsidR="004D73EB">
              <w:rPr>
                <w:sz w:val="20"/>
                <w:szCs w:val="20"/>
              </w:rPr>
              <w:t xml:space="preserve"> 1 </w:t>
            </w:r>
            <w:r w:rsidRPr="00C16BA9">
              <w:rPr>
                <w:sz w:val="20"/>
                <w:szCs w:val="20"/>
              </w:rPr>
              <w:t>от "</w:t>
            </w:r>
            <w:r w:rsidRPr="00C16BA9">
              <w:rPr>
                <w:sz w:val="20"/>
                <w:szCs w:val="20"/>
                <w:u w:val="single"/>
              </w:rPr>
              <w:t>    </w:t>
            </w:r>
            <w:r w:rsidRPr="00C16BA9">
              <w:rPr>
                <w:sz w:val="20"/>
                <w:szCs w:val="20"/>
              </w:rPr>
              <w:t xml:space="preserve">" </w:t>
            </w:r>
            <w:r w:rsidRPr="00C16BA9">
              <w:rPr>
                <w:sz w:val="20"/>
                <w:szCs w:val="20"/>
                <w:u w:val="single"/>
              </w:rPr>
              <w:t>  </w:t>
            </w:r>
            <w:r w:rsidRPr="00C16BA9">
              <w:rPr>
                <w:sz w:val="20"/>
                <w:szCs w:val="20"/>
                <w:u w:val="single"/>
              </w:rPr>
              <w:tab/>
              <w:t>  </w:t>
            </w:r>
            <w:r w:rsidRPr="00C16BA9">
              <w:rPr>
                <w:sz w:val="20"/>
                <w:szCs w:val="20"/>
              </w:rPr>
              <w:t xml:space="preserve"> 20</w:t>
            </w:r>
            <w:r w:rsidRPr="00C16BA9">
              <w:rPr>
                <w:sz w:val="20"/>
                <w:szCs w:val="20"/>
                <w:u w:val="single"/>
              </w:rPr>
              <w:t>    </w:t>
            </w:r>
            <w:r w:rsidRPr="00C16BA9">
              <w:rPr>
                <w:sz w:val="20"/>
                <w:szCs w:val="20"/>
              </w:rPr>
              <w:t xml:space="preserve"> г.</w:t>
            </w:r>
          </w:p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об учетной политике</w:t>
            </w:r>
          </w:p>
        </w:tc>
        <w:tc>
          <w:tcPr>
            <w:tcW w:w="5911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Дополнения</w:t>
            </w:r>
          </w:p>
        </w:tc>
      </w:tr>
      <w:tr w:rsidR="00F11B44" w:rsidRPr="00C16BA9" w:rsidTr="00C16BA9">
        <w:trPr>
          <w:trHeight w:val="840"/>
        </w:trPr>
        <w:tc>
          <w:tcPr>
            <w:tcW w:w="3748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…</w:t>
            </w:r>
          </w:p>
        </w:tc>
        <w:tc>
          <w:tcPr>
            <w:tcW w:w="5911" w:type="dxa"/>
          </w:tcPr>
          <w:p w:rsidR="00F11B44" w:rsidRPr="00C16BA9" w:rsidRDefault="00F11B44" w:rsidP="00C16BA9">
            <w:pPr>
              <w:pStyle w:val="af2"/>
              <w:jc w:val="center"/>
              <w:rPr>
                <w:sz w:val="20"/>
                <w:szCs w:val="20"/>
              </w:rPr>
            </w:pPr>
            <w:r w:rsidRPr="00C16BA9">
              <w:rPr>
                <w:sz w:val="20"/>
                <w:szCs w:val="20"/>
              </w:rPr>
              <w:t>…</w:t>
            </w:r>
          </w:p>
        </w:tc>
      </w:tr>
    </w:tbl>
    <w:p w:rsidR="00F11B44" w:rsidRDefault="00F11B44" w:rsidP="00F11B44">
      <w:pPr>
        <w:pStyle w:val="af2"/>
        <w:rPr>
          <w:szCs w:val="18"/>
        </w:rPr>
      </w:pPr>
    </w:p>
    <w:tbl>
      <w:tblPr>
        <w:tblW w:w="66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1478"/>
        <w:gridCol w:w="142"/>
        <w:gridCol w:w="2489"/>
        <w:gridCol w:w="141"/>
      </w:tblGrid>
      <w:tr w:rsidR="00043617">
        <w:trPr>
          <w:cantSplit/>
          <w:trHeight w:val="280"/>
        </w:trPr>
        <w:tc>
          <w:tcPr>
            <w:tcW w:w="2428" w:type="dxa"/>
          </w:tcPr>
          <w:p w:rsidR="00043617" w:rsidRDefault="00043617" w:rsidP="00043617">
            <w:pPr>
              <w:pStyle w:val="af2"/>
              <w:keepNext/>
            </w:pPr>
            <w:r w:rsidRPr="00F11B44">
              <w:rPr>
                <w:szCs w:val="18"/>
              </w:rPr>
              <w:t>Генеральный</w:t>
            </w:r>
            <w:r>
              <w:rPr>
                <w:szCs w:val="18"/>
              </w:rPr>
              <w:t xml:space="preserve"> </w:t>
            </w:r>
            <w:r w:rsidRPr="00F11B44">
              <w:rPr>
                <w:szCs w:val="18"/>
              </w:rPr>
              <w:t>директор</w:t>
            </w:r>
          </w:p>
        </w:tc>
        <w:tc>
          <w:tcPr>
            <w:tcW w:w="1478" w:type="dxa"/>
            <w:tcBorders>
              <w:bottom w:val="single" w:sz="2" w:space="0" w:color="auto"/>
            </w:tcBorders>
            <w:vAlign w:val="bottom"/>
          </w:tcPr>
          <w:p w:rsidR="00043617" w:rsidRDefault="00043617" w:rsidP="0014610F">
            <w:pPr>
              <w:pStyle w:val="af2"/>
              <w:keepNext/>
              <w:jc w:val="center"/>
            </w:pPr>
          </w:p>
        </w:tc>
        <w:tc>
          <w:tcPr>
            <w:tcW w:w="142" w:type="dxa"/>
            <w:vAlign w:val="bottom"/>
          </w:tcPr>
          <w:p w:rsidR="00043617" w:rsidRDefault="00043617" w:rsidP="0014610F">
            <w:pPr>
              <w:pStyle w:val="af2"/>
              <w:keepNext/>
              <w:jc w:val="center"/>
            </w:pPr>
            <w:r>
              <w:t>/</w:t>
            </w:r>
          </w:p>
        </w:tc>
        <w:tc>
          <w:tcPr>
            <w:tcW w:w="2489" w:type="dxa"/>
            <w:tcBorders>
              <w:bottom w:val="single" w:sz="2" w:space="0" w:color="auto"/>
            </w:tcBorders>
            <w:vAlign w:val="bottom"/>
          </w:tcPr>
          <w:p w:rsidR="00043617" w:rsidRDefault="004D73EB" w:rsidP="0014610F">
            <w:pPr>
              <w:pStyle w:val="af2"/>
              <w:keepNext/>
              <w:jc w:val="center"/>
            </w:pPr>
            <w:r>
              <w:t>Петров Петр Петрович</w:t>
            </w:r>
          </w:p>
        </w:tc>
        <w:tc>
          <w:tcPr>
            <w:tcW w:w="141" w:type="dxa"/>
            <w:vAlign w:val="bottom"/>
          </w:tcPr>
          <w:p w:rsidR="00043617" w:rsidRDefault="00043617" w:rsidP="0014610F">
            <w:pPr>
              <w:pStyle w:val="af2"/>
              <w:keepNext/>
              <w:jc w:val="center"/>
            </w:pPr>
            <w:r>
              <w:t>/</w:t>
            </w:r>
          </w:p>
        </w:tc>
      </w:tr>
      <w:tr w:rsidR="00043617" w:rsidRPr="00043617">
        <w:trPr>
          <w:cantSplit/>
          <w:trHeight w:val="280"/>
        </w:trPr>
        <w:tc>
          <w:tcPr>
            <w:tcW w:w="2428" w:type="dxa"/>
          </w:tcPr>
          <w:p w:rsidR="00043617" w:rsidRPr="00043617" w:rsidRDefault="00043617" w:rsidP="00043617">
            <w:pPr>
              <w:pStyle w:val="af2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043617" w:rsidRPr="00043617" w:rsidRDefault="00043617" w:rsidP="0014610F">
            <w:pPr>
              <w:pStyle w:val="af2"/>
              <w:jc w:val="center"/>
              <w:rPr>
                <w:sz w:val="18"/>
                <w:szCs w:val="18"/>
              </w:rPr>
            </w:pPr>
            <w:r w:rsidRPr="00043617">
              <w:rPr>
                <w:sz w:val="18"/>
                <w:szCs w:val="18"/>
              </w:rPr>
              <w:t>подпись</w:t>
            </w:r>
          </w:p>
        </w:tc>
        <w:tc>
          <w:tcPr>
            <w:tcW w:w="142" w:type="dxa"/>
          </w:tcPr>
          <w:p w:rsidR="00043617" w:rsidRPr="00043617" w:rsidRDefault="00043617" w:rsidP="0014610F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2489" w:type="dxa"/>
          </w:tcPr>
          <w:p w:rsidR="00043617" w:rsidRPr="00043617" w:rsidRDefault="00043617" w:rsidP="0014610F">
            <w:pPr>
              <w:pStyle w:val="af2"/>
              <w:jc w:val="center"/>
              <w:rPr>
                <w:sz w:val="18"/>
                <w:szCs w:val="18"/>
              </w:rPr>
            </w:pPr>
            <w:r w:rsidRPr="00043617">
              <w:rPr>
                <w:sz w:val="18"/>
                <w:szCs w:val="18"/>
              </w:rPr>
              <w:t>Ф.И.О.</w:t>
            </w:r>
          </w:p>
        </w:tc>
        <w:tc>
          <w:tcPr>
            <w:tcW w:w="141" w:type="dxa"/>
          </w:tcPr>
          <w:p w:rsidR="00043617" w:rsidRPr="00043617" w:rsidRDefault="00043617" w:rsidP="0014610F">
            <w:pPr>
              <w:pStyle w:val="af2"/>
              <w:jc w:val="center"/>
              <w:rPr>
                <w:sz w:val="18"/>
                <w:szCs w:val="18"/>
              </w:rPr>
            </w:pPr>
          </w:p>
        </w:tc>
      </w:tr>
    </w:tbl>
    <w:p w:rsidR="00F11B44" w:rsidRDefault="00F11B44" w:rsidP="00F11B44">
      <w:pPr>
        <w:pStyle w:val="af2"/>
        <w:rPr>
          <w:szCs w:val="18"/>
        </w:rPr>
      </w:pPr>
    </w:p>
    <w:p w:rsidR="00043617" w:rsidRPr="00F11B44" w:rsidRDefault="00043617" w:rsidP="00F11B44">
      <w:pPr>
        <w:pStyle w:val="af2"/>
        <w:rPr>
          <w:szCs w:val="18"/>
        </w:rPr>
      </w:pPr>
      <w:r w:rsidRPr="00F11B44">
        <w:rPr>
          <w:szCs w:val="18"/>
        </w:rPr>
        <w:t>С</w:t>
      </w:r>
      <w:r>
        <w:rPr>
          <w:szCs w:val="18"/>
        </w:rPr>
        <w:t xml:space="preserve"> </w:t>
      </w:r>
      <w:r w:rsidRPr="00F11B44">
        <w:rPr>
          <w:szCs w:val="18"/>
        </w:rPr>
        <w:t>приказом</w:t>
      </w:r>
      <w:r>
        <w:rPr>
          <w:szCs w:val="18"/>
        </w:rPr>
        <w:t xml:space="preserve"> </w:t>
      </w:r>
      <w:r w:rsidRPr="00F11B44">
        <w:rPr>
          <w:szCs w:val="18"/>
        </w:rPr>
        <w:t>ознакомлены:</w:t>
      </w:r>
    </w:p>
    <w:tbl>
      <w:tblPr>
        <w:tblW w:w="9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  <w:gridCol w:w="142"/>
        <w:gridCol w:w="1328"/>
        <w:gridCol w:w="142"/>
        <w:gridCol w:w="2489"/>
        <w:gridCol w:w="141"/>
        <w:gridCol w:w="2995"/>
      </w:tblGrid>
      <w:tr w:rsidR="00043617">
        <w:trPr>
          <w:cantSplit/>
          <w:trHeight w:val="280"/>
        </w:trPr>
        <w:tc>
          <w:tcPr>
            <w:tcW w:w="2436" w:type="dxa"/>
            <w:tcBorders>
              <w:bottom w:val="single" w:sz="2" w:space="0" w:color="auto"/>
            </w:tcBorders>
            <w:vAlign w:val="bottom"/>
          </w:tcPr>
          <w:p w:rsidR="00043617" w:rsidRDefault="004D73EB" w:rsidP="0014610F">
            <w:pPr>
              <w:pStyle w:val="af2"/>
              <w:keepNext/>
              <w:jc w:val="center"/>
            </w:pPr>
            <w:r>
              <w:t>Главный бухгалтер</w:t>
            </w:r>
          </w:p>
        </w:tc>
        <w:tc>
          <w:tcPr>
            <w:tcW w:w="142" w:type="dxa"/>
            <w:vAlign w:val="bottom"/>
          </w:tcPr>
          <w:p w:rsidR="00043617" w:rsidRDefault="00043617" w:rsidP="0014610F">
            <w:pPr>
              <w:pStyle w:val="af2"/>
              <w:keepNext/>
              <w:jc w:val="center"/>
            </w:pPr>
          </w:p>
        </w:tc>
        <w:tc>
          <w:tcPr>
            <w:tcW w:w="1328" w:type="dxa"/>
            <w:tcBorders>
              <w:bottom w:val="single" w:sz="2" w:space="0" w:color="auto"/>
            </w:tcBorders>
            <w:vAlign w:val="bottom"/>
          </w:tcPr>
          <w:p w:rsidR="00043617" w:rsidRDefault="00043617" w:rsidP="0014610F">
            <w:pPr>
              <w:pStyle w:val="af2"/>
              <w:keepNext/>
              <w:jc w:val="center"/>
            </w:pPr>
          </w:p>
        </w:tc>
        <w:tc>
          <w:tcPr>
            <w:tcW w:w="142" w:type="dxa"/>
            <w:vAlign w:val="bottom"/>
          </w:tcPr>
          <w:p w:rsidR="00043617" w:rsidRDefault="00043617" w:rsidP="0014610F">
            <w:pPr>
              <w:pStyle w:val="af2"/>
              <w:keepNext/>
              <w:jc w:val="center"/>
            </w:pPr>
            <w:r>
              <w:t>/</w:t>
            </w:r>
          </w:p>
        </w:tc>
        <w:tc>
          <w:tcPr>
            <w:tcW w:w="2489" w:type="dxa"/>
            <w:tcBorders>
              <w:bottom w:val="single" w:sz="2" w:space="0" w:color="auto"/>
            </w:tcBorders>
            <w:vAlign w:val="bottom"/>
          </w:tcPr>
          <w:p w:rsidR="00043617" w:rsidRDefault="004D73EB" w:rsidP="0014610F">
            <w:pPr>
              <w:pStyle w:val="af2"/>
              <w:keepNext/>
              <w:jc w:val="center"/>
            </w:pPr>
            <w:r>
              <w:t>Сидорова С.С.</w:t>
            </w:r>
          </w:p>
        </w:tc>
        <w:tc>
          <w:tcPr>
            <w:tcW w:w="141" w:type="dxa"/>
            <w:vAlign w:val="bottom"/>
          </w:tcPr>
          <w:p w:rsidR="00043617" w:rsidRDefault="00043617" w:rsidP="0014610F">
            <w:pPr>
              <w:pStyle w:val="af2"/>
              <w:keepNext/>
              <w:jc w:val="center"/>
            </w:pPr>
            <w:r>
              <w:t>/</w:t>
            </w:r>
          </w:p>
        </w:tc>
        <w:tc>
          <w:tcPr>
            <w:tcW w:w="2995" w:type="dxa"/>
            <w:vAlign w:val="bottom"/>
          </w:tcPr>
          <w:p w:rsidR="00043617" w:rsidRDefault="00043617" w:rsidP="00043617">
            <w:pPr>
              <w:pStyle w:val="af2"/>
              <w:keepNext/>
              <w:tabs>
                <w:tab w:val="left" w:pos="1787"/>
              </w:tabs>
              <w:ind w:right="-21"/>
              <w:jc w:val="right"/>
            </w:pPr>
            <w:r w:rsidRPr="00F11B44">
              <w:t>"</w:t>
            </w:r>
            <w:r>
              <w:rPr>
                <w:u w:val="single"/>
              </w:rPr>
              <w:t>    </w:t>
            </w:r>
            <w:r w:rsidRPr="00F11B44">
              <w:t>"</w:t>
            </w:r>
            <w:r>
              <w:t xml:space="preserve"> </w:t>
            </w:r>
            <w:r>
              <w:rPr>
                <w:u w:val="single"/>
              </w:rPr>
              <w:t>  </w:t>
            </w:r>
            <w:r>
              <w:rPr>
                <w:u w:val="single"/>
              </w:rPr>
              <w:tab/>
              <w:t>  </w:t>
            </w:r>
            <w:r>
              <w:t xml:space="preserve"> </w:t>
            </w:r>
            <w:r w:rsidRPr="00F11B44">
              <w:t>20</w:t>
            </w:r>
            <w:r>
              <w:rPr>
                <w:u w:val="single"/>
              </w:rPr>
              <w:t>    </w:t>
            </w:r>
            <w:r>
              <w:t xml:space="preserve"> </w:t>
            </w:r>
            <w:r w:rsidRPr="00F11B44">
              <w:t>г</w:t>
            </w:r>
            <w:r>
              <w:t>.</w:t>
            </w:r>
          </w:p>
        </w:tc>
      </w:tr>
      <w:tr w:rsidR="00043617" w:rsidRPr="00043617">
        <w:trPr>
          <w:cantSplit/>
          <w:trHeight w:val="280"/>
        </w:trPr>
        <w:tc>
          <w:tcPr>
            <w:tcW w:w="2436" w:type="dxa"/>
            <w:tcBorders>
              <w:top w:val="single" w:sz="2" w:space="0" w:color="auto"/>
            </w:tcBorders>
          </w:tcPr>
          <w:p w:rsidR="00043617" w:rsidRPr="00043617" w:rsidRDefault="00043617" w:rsidP="00043617">
            <w:pPr>
              <w:pStyle w:val="af2"/>
              <w:jc w:val="center"/>
              <w:rPr>
                <w:sz w:val="18"/>
                <w:szCs w:val="18"/>
              </w:rPr>
            </w:pPr>
            <w:r w:rsidRPr="00043617">
              <w:rPr>
                <w:sz w:val="18"/>
                <w:szCs w:val="18"/>
              </w:rPr>
              <w:t>должность</w:t>
            </w:r>
          </w:p>
        </w:tc>
        <w:tc>
          <w:tcPr>
            <w:tcW w:w="142" w:type="dxa"/>
          </w:tcPr>
          <w:p w:rsidR="00043617" w:rsidRPr="00043617" w:rsidRDefault="00043617" w:rsidP="00043617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043617" w:rsidRPr="00043617" w:rsidRDefault="00043617" w:rsidP="00043617">
            <w:pPr>
              <w:pStyle w:val="af2"/>
              <w:jc w:val="center"/>
              <w:rPr>
                <w:sz w:val="18"/>
                <w:szCs w:val="18"/>
              </w:rPr>
            </w:pPr>
            <w:r w:rsidRPr="00043617">
              <w:rPr>
                <w:sz w:val="18"/>
                <w:szCs w:val="18"/>
              </w:rPr>
              <w:t>подпись</w:t>
            </w:r>
          </w:p>
        </w:tc>
        <w:tc>
          <w:tcPr>
            <w:tcW w:w="142" w:type="dxa"/>
          </w:tcPr>
          <w:p w:rsidR="00043617" w:rsidRPr="00043617" w:rsidRDefault="00043617" w:rsidP="00043617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2489" w:type="dxa"/>
          </w:tcPr>
          <w:p w:rsidR="00043617" w:rsidRPr="00043617" w:rsidRDefault="00043617" w:rsidP="00043617">
            <w:pPr>
              <w:pStyle w:val="af2"/>
              <w:jc w:val="center"/>
              <w:rPr>
                <w:sz w:val="18"/>
                <w:szCs w:val="18"/>
              </w:rPr>
            </w:pPr>
            <w:r w:rsidRPr="00043617">
              <w:rPr>
                <w:sz w:val="18"/>
                <w:szCs w:val="18"/>
              </w:rPr>
              <w:t>Ф.И.О.</w:t>
            </w:r>
          </w:p>
        </w:tc>
        <w:tc>
          <w:tcPr>
            <w:tcW w:w="141" w:type="dxa"/>
          </w:tcPr>
          <w:p w:rsidR="00043617" w:rsidRPr="00043617" w:rsidRDefault="00043617" w:rsidP="00043617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2995" w:type="dxa"/>
          </w:tcPr>
          <w:p w:rsidR="00043617" w:rsidRPr="00043617" w:rsidRDefault="00043617" w:rsidP="00043617">
            <w:pPr>
              <w:pStyle w:val="af2"/>
              <w:jc w:val="center"/>
              <w:rPr>
                <w:sz w:val="18"/>
                <w:szCs w:val="18"/>
              </w:rPr>
            </w:pPr>
          </w:p>
        </w:tc>
      </w:tr>
    </w:tbl>
    <w:p w:rsidR="00F11B44" w:rsidRPr="00043617" w:rsidRDefault="00F11B44" w:rsidP="00043617">
      <w:pPr>
        <w:pStyle w:val="af2"/>
        <w:rPr>
          <w:sz w:val="2"/>
          <w:szCs w:val="2"/>
        </w:rPr>
      </w:pPr>
    </w:p>
    <w:sectPr w:rsidR="00F11B44" w:rsidRPr="00043617" w:rsidSect="00F11B44">
      <w:footerReference w:type="even" r:id="rId8"/>
      <w:footerReference w:type="default" r:id="rId9"/>
      <w:pgSz w:w="11907" w:h="16840" w:code="9"/>
      <w:pgMar w:top="851" w:right="851" w:bottom="851" w:left="1418" w:header="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34D" w:rsidRDefault="0048434D">
      <w:r>
        <w:separator/>
      </w:r>
    </w:p>
  </w:endnote>
  <w:endnote w:type="continuationSeparator" w:id="0">
    <w:p w:rsidR="0048434D" w:rsidRDefault="0048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9E" w:rsidRDefault="00E84C9E" w:rsidP="0014610F">
    <w:pPr>
      <w:pStyle w:val="af4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84C9E" w:rsidRDefault="00E84C9E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9E" w:rsidRDefault="00E84C9E" w:rsidP="0014610F">
    <w:pPr>
      <w:pStyle w:val="af4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31B30">
      <w:rPr>
        <w:rStyle w:val="af5"/>
        <w:noProof/>
      </w:rPr>
      <w:t>2</w:t>
    </w:r>
    <w:r>
      <w:rPr>
        <w:rStyle w:val="af5"/>
      </w:rPr>
      <w:fldChar w:fldCharType="end"/>
    </w:r>
  </w:p>
  <w:p w:rsidR="00E84C9E" w:rsidRDefault="00E84C9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34D" w:rsidRDefault="0048434D">
      <w:r>
        <w:separator/>
      </w:r>
    </w:p>
  </w:footnote>
  <w:footnote w:type="continuationSeparator" w:id="0">
    <w:p w:rsidR="0048434D" w:rsidRDefault="0048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72C2D"/>
    <w:multiLevelType w:val="hybridMultilevel"/>
    <w:tmpl w:val="7CD69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5B28C7"/>
    <w:multiLevelType w:val="hybridMultilevel"/>
    <w:tmpl w:val="0EDA0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44"/>
    <w:rsid w:val="00043617"/>
    <w:rsid w:val="001105C7"/>
    <w:rsid w:val="00112919"/>
    <w:rsid w:val="0014610F"/>
    <w:rsid w:val="001C3856"/>
    <w:rsid w:val="00214873"/>
    <w:rsid w:val="00376B0E"/>
    <w:rsid w:val="003B348C"/>
    <w:rsid w:val="003E3143"/>
    <w:rsid w:val="004314C5"/>
    <w:rsid w:val="004548F1"/>
    <w:rsid w:val="0048434D"/>
    <w:rsid w:val="004D73EB"/>
    <w:rsid w:val="00661C5F"/>
    <w:rsid w:val="006867AB"/>
    <w:rsid w:val="006A4240"/>
    <w:rsid w:val="006B392B"/>
    <w:rsid w:val="00734FFF"/>
    <w:rsid w:val="00736CCC"/>
    <w:rsid w:val="007F0435"/>
    <w:rsid w:val="00B21BEC"/>
    <w:rsid w:val="00B31E63"/>
    <w:rsid w:val="00C16BA9"/>
    <w:rsid w:val="00C81151"/>
    <w:rsid w:val="00CA42C9"/>
    <w:rsid w:val="00CF2A27"/>
    <w:rsid w:val="00D32955"/>
    <w:rsid w:val="00D6036C"/>
    <w:rsid w:val="00DF70CA"/>
    <w:rsid w:val="00E31B30"/>
    <w:rsid w:val="00E84C9E"/>
    <w:rsid w:val="00EB3E7E"/>
    <w:rsid w:val="00F11B44"/>
    <w:rsid w:val="00F347C0"/>
    <w:rsid w:val="00F6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B4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ind w:left="1134" w:right="1134"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pPr>
      <w:ind w:left="1134" w:right="1134"/>
      <w:jc w:val="center"/>
    </w:pPr>
  </w:style>
  <w:style w:type="paragraph" w:customStyle="1" w:styleId="a4">
    <w:name w:val="для заголовков госкомстата"/>
    <w:basedOn w:val="a"/>
    <w:pPr>
      <w:ind w:left="1134" w:right="1134"/>
      <w:jc w:val="center"/>
    </w:pPr>
  </w:style>
  <w:style w:type="paragraph" w:customStyle="1" w:styleId="a5">
    <w:name w:val="для оригинала госкомстата"/>
    <w:basedOn w:val="a"/>
    <w:pPr>
      <w:ind w:firstLine="567"/>
    </w:pPr>
  </w:style>
  <w:style w:type="paragraph" w:customStyle="1" w:styleId="a6">
    <w:name w:val="для оригиналов (таблица)"/>
    <w:basedOn w:val="a5"/>
    <w:pPr>
      <w:ind w:firstLine="0"/>
    </w:pPr>
  </w:style>
  <w:style w:type="paragraph" w:customStyle="1" w:styleId="a7">
    <w:name w:val="для таблицы госкомстата"/>
    <w:basedOn w:val="a5"/>
    <w:pPr>
      <w:ind w:firstLine="0"/>
    </w:pPr>
  </w:style>
  <w:style w:type="character" w:styleId="a8">
    <w:name w:val="annotation reference"/>
    <w:basedOn w:val="a0"/>
    <w:semiHidden/>
    <w:rPr>
      <w:sz w:val="16"/>
    </w:rPr>
  </w:style>
  <w:style w:type="paragraph" w:customStyle="1" w:styleId="a9">
    <w:name w:val="зоголовок"/>
    <w:basedOn w:val="a5"/>
    <w:pPr>
      <w:ind w:left="1134" w:right="1134" w:firstLine="0"/>
      <w:jc w:val="center"/>
    </w:pPr>
  </w:style>
  <w:style w:type="paragraph" w:customStyle="1" w:styleId="aa">
    <w:name w:val="подтекст"/>
    <w:basedOn w:val="a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Pr>
      <w:rFonts w:ascii="Arial" w:hAnsi="Arial"/>
    </w:rPr>
  </w:style>
  <w:style w:type="paragraph" w:styleId="ac">
    <w:name w:val="annotation text"/>
    <w:basedOn w:val="a"/>
    <w:semiHidden/>
    <w:pPr>
      <w:ind w:firstLine="567"/>
    </w:pPr>
    <w:rPr>
      <w:rFonts w:ascii="Arial" w:hAnsi="Arial"/>
    </w:rPr>
  </w:style>
  <w:style w:type="paragraph" w:customStyle="1" w:styleId="10">
    <w:name w:val="Обычный1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pPr>
      <w:widowControl w:val="0"/>
    </w:pPr>
    <w:rPr>
      <w:rFonts w:ascii="Arial" w:hAnsi="Arial"/>
      <w:snapToGrid w:val="0"/>
    </w:rPr>
  </w:style>
  <w:style w:type="paragraph" w:customStyle="1" w:styleId="af">
    <w:name w:val="Заголовок_Росстат"/>
    <w:basedOn w:val="a"/>
    <w:pPr>
      <w:jc w:val="center"/>
    </w:pPr>
    <w:rPr>
      <w:b/>
    </w:rPr>
  </w:style>
  <w:style w:type="paragraph" w:customStyle="1" w:styleId="af0">
    <w:name w:val="Указания_Росстат"/>
    <w:basedOn w:val="a"/>
    <w:pPr>
      <w:ind w:left="284" w:right="567" w:firstLine="567"/>
      <w:jc w:val="both"/>
    </w:pPr>
  </w:style>
  <w:style w:type="paragraph" w:customStyle="1" w:styleId="af1">
    <w:name w:val="для договоров"/>
    <w:basedOn w:val="a"/>
    <w:autoRedefine/>
    <w:pPr>
      <w:spacing w:line="360" w:lineRule="auto"/>
      <w:ind w:firstLine="567"/>
      <w:jc w:val="both"/>
    </w:pPr>
  </w:style>
  <w:style w:type="paragraph" w:customStyle="1" w:styleId="af2">
    <w:name w:val="для таблиц из договоров"/>
    <w:basedOn w:val="a"/>
  </w:style>
  <w:style w:type="paragraph" w:customStyle="1" w:styleId="11">
    <w:name w:val="Стиль1"/>
    <w:basedOn w:val="a"/>
    <w:pPr>
      <w:spacing w:line="360" w:lineRule="auto"/>
      <w:ind w:firstLine="567"/>
      <w:jc w:val="both"/>
    </w:pPr>
  </w:style>
  <w:style w:type="table" w:styleId="af3">
    <w:name w:val="Table Grid"/>
    <w:basedOn w:val="a1"/>
    <w:rsid w:val="00F11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rsid w:val="00F11B44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F11B44"/>
  </w:style>
  <w:style w:type="paragraph" w:styleId="af6">
    <w:name w:val="Balloon Text"/>
    <w:basedOn w:val="a"/>
    <w:semiHidden/>
    <w:rsid w:val="007F0435"/>
    <w:rPr>
      <w:rFonts w:ascii="Tahoma" w:hAnsi="Tahoma" w:cs="Tahoma"/>
      <w:sz w:val="16"/>
      <w:szCs w:val="16"/>
    </w:rPr>
  </w:style>
  <w:style w:type="paragraph" w:styleId="af7">
    <w:name w:val="footnote text"/>
    <w:basedOn w:val="a"/>
    <w:semiHidden/>
    <w:rsid w:val="00CF2A27"/>
    <w:rPr>
      <w:sz w:val="20"/>
      <w:szCs w:val="20"/>
    </w:rPr>
  </w:style>
  <w:style w:type="character" w:styleId="af8">
    <w:name w:val="footnote reference"/>
    <w:basedOn w:val="a0"/>
    <w:semiHidden/>
    <w:rsid w:val="00CF2A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B4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ind w:left="1134" w:right="1134"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pPr>
      <w:ind w:left="1134" w:right="1134"/>
      <w:jc w:val="center"/>
    </w:pPr>
  </w:style>
  <w:style w:type="paragraph" w:customStyle="1" w:styleId="a4">
    <w:name w:val="для заголовков госкомстата"/>
    <w:basedOn w:val="a"/>
    <w:pPr>
      <w:ind w:left="1134" w:right="1134"/>
      <w:jc w:val="center"/>
    </w:pPr>
  </w:style>
  <w:style w:type="paragraph" w:customStyle="1" w:styleId="a5">
    <w:name w:val="для оригинала госкомстата"/>
    <w:basedOn w:val="a"/>
    <w:pPr>
      <w:ind w:firstLine="567"/>
    </w:pPr>
  </w:style>
  <w:style w:type="paragraph" w:customStyle="1" w:styleId="a6">
    <w:name w:val="для оригиналов (таблица)"/>
    <w:basedOn w:val="a5"/>
    <w:pPr>
      <w:ind w:firstLine="0"/>
    </w:pPr>
  </w:style>
  <w:style w:type="paragraph" w:customStyle="1" w:styleId="a7">
    <w:name w:val="для таблицы госкомстата"/>
    <w:basedOn w:val="a5"/>
    <w:pPr>
      <w:ind w:firstLine="0"/>
    </w:pPr>
  </w:style>
  <w:style w:type="character" w:styleId="a8">
    <w:name w:val="annotation reference"/>
    <w:basedOn w:val="a0"/>
    <w:semiHidden/>
    <w:rPr>
      <w:sz w:val="16"/>
    </w:rPr>
  </w:style>
  <w:style w:type="paragraph" w:customStyle="1" w:styleId="a9">
    <w:name w:val="зоголовок"/>
    <w:basedOn w:val="a5"/>
    <w:pPr>
      <w:ind w:left="1134" w:right="1134" w:firstLine="0"/>
      <w:jc w:val="center"/>
    </w:pPr>
  </w:style>
  <w:style w:type="paragraph" w:customStyle="1" w:styleId="aa">
    <w:name w:val="подтекст"/>
    <w:basedOn w:val="a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Pr>
      <w:rFonts w:ascii="Arial" w:hAnsi="Arial"/>
    </w:rPr>
  </w:style>
  <w:style w:type="paragraph" w:styleId="ac">
    <w:name w:val="annotation text"/>
    <w:basedOn w:val="a"/>
    <w:semiHidden/>
    <w:pPr>
      <w:ind w:firstLine="567"/>
    </w:pPr>
    <w:rPr>
      <w:rFonts w:ascii="Arial" w:hAnsi="Arial"/>
    </w:rPr>
  </w:style>
  <w:style w:type="paragraph" w:customStyle="1" w:styleId="10">
    <w:name w:val="Обычный1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pPr>
      <w:widowControl w:val="0"/>
    </w:pPr>
    <w:rPr>
      <w:rFonts w:ascii="Arial" w:hAnsi="Arial"/>
      <w:snapToGrid w:val="0"/>
    </w:rPr>
  </w:style>
  <w:style w:type="paragraph" w:customStyle="1" w:styleId="af">
    <w:name w:val="Заголовок_Росстат"/>
    <w:basedOn w:val="a"/>
    <w:pPr>
      <w:jc w:val="center"/>
    </w:pPr>
    <w:rPr>
      <w:b/>
    </w:rPr>
  </w:style>
  <w:style w:type="paragraph" w:customStyle="1" w:styleId="af0">
    <w:name w:val="Указания_Росстат"/>
    <w:basedOn w:val="a"/>
    <w:pPr>
      <w:ind w:left="284" w:right="567" w:firstLine="567"/>
      <w:jc w:val="both"/>
    </w:pPr>
  </w:style>
  <w:style w:type="paragraph" w:customStyle="1" w:styleId="af1">
    <w:name w:val="для договоров"/>
    <w:basedOn w:val="a"/>
    <w:autoRedefine/>
    <w:pPr>
      <w:spacing w:line="360" w:lineRule="auto"/>
      <w:ind w:firstLine="567"/>
      <w:jc w:val="both"/>
    </w:pPr>
  </w:style>
  <w:style w:type="paragraph" w:customStyle="1" w:styleId="af2">
    <w:name w:val="для таблиц из договоров"/>
    <w:basedOn w:val="a"/>
  </w:style>
  <w:style w:type="paragraph" w:customStyle="1" w:styleId="11">
    <w:name w:val="Стиль1"/>
    <w:basedOn w:val="a"/>
    <w:pPr>
      <w:spacing w:line="360" w:lineRule="auto"/>
      <w:ind w:firstLine="567"/>
      <w:jc w:val="both"/>
    </w:pPr>
  </w:style>
  <w:style w:type="table" w:styleId="af3">
    <w:name w:val="Table Grid"/>
    <w:basedOn w:val="a1"/>
    <w:rsid w:val="00F11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rsid w:val="00F11B44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F11B44"/>
  </w:style>
  <w:style w:type="paragraph" w:styleId="af6">
    <w:name w:val="Balloon Text"/>
    <w:basedOn w:val="a"/>
    <w:semiHidden/>
    <w:rsid w:val="007F0435"/>
    <w:rPr>
      <w:rFonts w:ascii="Tahoma" w:hAnsi="Tahoma" w:cs="Tahoma"/>
      <w:sz w:val="16"/>
      <w:szCs w:val="16"/>
    </w:rPr>
  </w:style>
  <w:style w:type="paragraph" w:styleId="af7">
    <w:name w:val="footnote text"/>
    <w:basedOn w:val="a"/>
    <w:semiHidden/>
    <w:rsid w:val="00CF2A27"/>
    <w:rPr>
      <w:sz w:val="20"/>
      <w:szCs w:val="20"/>
    </w:rPr>
  </w:style>
  <w:style w:type="character" w:styleId="af8">
    <w:name w:val="footnote reference"/>
    <w:basedOn w:val="a0"/>
    <w:semiHidden/>
    <w:rsid w:val="00CF2A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cp:lastPrinted>2016-03-18T08:38:00Z</cp:lastPrinted>
  <dcterms:created xsi:type="dcterms:W3CDTF">2022-10-05T10:38:00Z</dcterms:created>
  <dcterms:modified xsi:type="dcterms:W3CDTF">2022-10-05T10:38:00Z</dcterms:modified>
</cp:coreProperties>
</file>