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5" w:rsidRPr="000A1D45" w:rsidRDefault="003B4461" w:rsidP="000A1D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A1D45">
        <w:rPr>
          <w:sz w:val="24"/>
          <w:szCs w:val="24"/>
          <w:lang w:val="ru-RU"/>
        </w:rPr>
        <w:br/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B4461" w:rsidRPr="000A1D45" w:rsidRDefault="003B4461" w:rsidP="000A1D4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br/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0A1D45">
        <w:rPr>
          <w:sz w:val="24"/>
          <w:szCs w:val="24"/>
          <w:lang w:val="ru-RU"/>
        </w:rPr>
        <w:br/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A1D45">
        <w:rPr>
          <w:sz w:val="24"/>
          <w:szCs w:val="24"/>
          <w:lang w:val="ru-RU"/>
        </w:rPr>
        <w:br/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___________ П.П. Петров</w:t>
      </w:r>
      <w:r w:rsidRPr="000A1D45">
        <w:rPr>
          <w:sz w:val="24"/>
          <w:szCs w:val="24"/>
          <w:lang w:val="ru-RU"/>
        </w:rPr>
        <w:br/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19.12.2022</w:t>
      </w:r>
    </w:p>
    <w:p w:rsidR="005514EF" w:rsidRPr="000A1D45" w:rsidRDefault="003B4461" w:rsidP="003B4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1</w:t>
      </w:r>
      <w:r w:rsidRPr="000A1D45">
        <w:rPr>
          <w:sz w:val="24"/>
          <w:szCs w:val="24"/>
          <w:lang w:val="ru-RU"/>
        </w:rPr>
        <w:br/>
      </w:r>
      <w:r w:rsidR="00BA1341" w:rsidRPr="000A1D45">
        <w:rPr>
          <w:rFonts w:hAnsi="Times New Roman" w:cs="Times New Roman"/>
          <w:color w:val="000000"/>
          <w:sz w:val="24"/>
          <w:szCs w:val="24"/>
          <w:lang w:val="ru-RU"/>
        </w:rPr>
        <w:t>бухгалтера по расчету заработной платы</w:t>
      </w:r>
    </w:p>
    <w:p w:rsidR="003B4461" w:rsidRPr="000A1D45" w:rsidRDefault="003B4461" w:rsidP="003B44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ab/>
        <w:t>19.12.2022</w:t>
      </w:r>
    </w:p>
    <w:p w:rsidR="005514EF" w:rsidRPr="00EA223B" w:rsidRDefault="00BA1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223B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обязанности, права и ответственность бухгалтера по расчету заработной платы.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1.2. Бухгалтер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 расчету заработной платы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относится к категории специалистов, назначается на должность и освобождается от должности в установленном действующим трудовым законодательством РФ порядке приказом директора по представлению главного бухгалтера.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На должность бухгалтера по расчету заработной платы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назначается лицо, имеющее среднее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 (экономическое) образование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с опытом работы по специальности от года или высшее профильное образование с опытом работы по специальности от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полугода.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бухгалтер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 расчету заработной платы руководствуется:</w:t>
      </w:r>
    </w:p>
    <w:p w:rsidR="005514EF" w:rsidRPr="000A1D45" w:rsidRDefault="00BA1341" w:rsidP="005230A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:rsidR="005514EF" w:rsidRPr="000A1D45" w:rsidRDefault="00BA1341" w:rsidP="005230A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:rsidR="005514EF" w:rsidRPr="000A1D45" w:rsidRDefault="00BA1341" w:rsidP="005230A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и настоящей должностной инструкцией.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1.5. Бухгалтер по расчету заработной платы должен знать: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формы и методы бухгалтерского учета на предприятии;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корреспонденцию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>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организацию документооборота по участкам бухгалтерского учета;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методы экономического анализа хозяйственно-финансовой деятельности предприятия;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lastRenderedPageBreak/>
        <w:t>правила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вычислительной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>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экономику, организацию труда и управления;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рыночные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методы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хозяйствования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>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законодательство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труде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>;</w:t>
      </w:r>
    </w:p>
    <w:p w:rsidR="005514EF" w:rsidRPr="000A1D45" w:rsidRDefault="00BA1341" w:rsidP="005230A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A1D45">
        <w:rPr>
          <w:rFonts w:hAnsi="Times New Roman" w:cs="Times New Roman"/>
          <w:color w:val="000000"/>
          <w:sz w:val="24"/>
          <w:szCs w:val="24"/>
        </w:rPr>
        <w:t xml:space="preserve">1.6.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A1D45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0A1D45">
        <w:rPr>
          <w:rFonts w:hAnsi="Times New Roman" w:cs="Times New Roman"/>
          <w:color w:val="000000"/>
          <w:sz w:val="24"/>
          <w:szCs w:val="24"/>
        </w:rPr>
        <w:t>:</w:t>
      </w:r>
    </w:p>
    <w:p w:rsidR="005514EF" w:rsidRPr="000A1D45" w:rsidRDefault="00BA1341" w:rsidP="005230A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 </w:t>
      </w:r>
      <w:r w:rsidRPr="000A1D45">
        <w:rPr>
          <w:rFonts w:hAnsi="Times New Roman" w:cs="Times New Roman"/>
          <w:color w:val="000000"/>
          <w:sz w:val="24"/>
          <w:szCs w:val="24"/>
        </w:rPr>
        <w:t>I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категории: высшее профессиональное (экономическое) образование и стаж работы в должности бухгалтера </w:t>
      </w:r>
      <w:r w:rsidRPr="000A1D45">
        <w:rPr>
          <w:rFonts w:hAnsi="Times New Roman" w:cs="Times New Roman"/>
          <w:color w:val="000000"/>
          <w:sz w:val="24"/>
          <w:szCs w:val="24"/>
        </w:rPr>
        <w:t>II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категории не менее трех лет;</w:t>
      </w:r>
    </w:p>
    <w:p w:rsidR="005514EF" w:rsidRPr="000A1D45" w:rsidRDefault="00BA1341" w:rsidP="005230A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 </w:t>
      </w:r>
      <w:r w:rsidRPr="000A1D45">
        <w:rPr>
          <w:rFonts w:hAnsi="Times New Roman" w:cs="Times New Roman"/>
          <w:color w:val="000000"/>
          <w:sz w:val="24"/>
          <w:szCs w:val="24"/>
        </w:rPr>
        <w:t>II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трех лет;</w:t>
      </w:r>
    </w:p>
    <w:p w:rsidR="005514EF" w:rsidRPr="000A1D45" w:rsidRDefault="00BA1341" w:rsidP="005230A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трех лет.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1.7. Бухгалтер по расчету заработной платы подчиняется непосредственно главному бухгалтеру.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1.8. В период временного отсутствия бухгалтера по расчету заработной платы его обязанности возлагаются на заместителя главного бухгалтера приказом директора.</w:t>
      </w:r>
    </w:p>
    <w:p w:rsidR="005514EF" w:rsidRPr="000A1D45" w:rsidRDefault="00BA1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 расчету заработной платы выполняет следующие должностные обязанности: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2.1. Выполняет работу по ведению бухгалтерского учета при расчете с персоналом по оплате труда.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2.3. Осуществляет прием и контроль первичной документации на данном участке бухгалтерского учета и подготавливает ее к счетной обработке.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2.4. Отражает на счетах бухгалтерского учета операции по учету заработной платы.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2.5.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2.6.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других выплат и платежей, а также отчисление средств на материальное стимулирование работников предприятия.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2.7.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2.8. 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2.9.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2.11.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2.12. Отражает на счетах бухгалтерского учета операции по учету заработной платы.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2.13. Выполняет другие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 (его заместителя).</w:t>
      </w:r>
    </w:p>
    <w:p w:rsidR="005514EF" w:rsidRPr="000A1D45" w:rsidRDefault="00BA1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Бухгалтер по расчету заработной платы вправе: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3.1. Принимать участие в обсуждении вопросов, входящих в его функциональные обязанности.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3.3. 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3.5. Привлекать специалистов всех (отдельных) структурных подразделений к решению задач, возложенных на него.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3.6. Требовать от руководства организации оказания содействия в исполнении своих должностных обязанностей и прав.</w:t>
      </w:r>
    </w:p>
    <w:p w:rsidR="005514EF" w:rsidRPr="000A1D45" w:rsidRDefault="00BA1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Бухгалтер по расчету заработной платы несет ответственность: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и заключенным трудовым договором.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РФ, заключенным трудовым договором.</w:t>
      </w:r>
    </w:p>
    <w:p w:rsidR="005514EF" w:rsidRPr="000A1D45" w:rsidRDefault="00BA1341" w:rsidP="005230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– в пределах, определенных действующим трудовым и гражданским законодательством РФ, заключенным трудовым договором.</w:t>
      </w:r>
    </w:p>
    <w:p w:rsidR="005514EF" w:rsidRPr="000A1D45" w:rsidRDefault="00BA1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EA223B" w:rsidRPr="000A1D45" w:rsidRDefault="00BA1341" w:rsidP="005230A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5514EF" w:rsidRDefault="00BA1341" w:rsidP="005230A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знакомятся под подпись все работники организации, на которых распространяется действие этой инструкции.</w:t>
      </w:r>
    </w:p>
    <w:p w:rsidR="00EA223B" w:rsidRPr="000A1D45" w:rsidRDefault="00EA223B" w:rsidP="005230A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14EF" w:rsidRDefault="00BA1341" w:rsidP="005230A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Должностная инструкция разработана в соответствии с приказом директора от </w:t>
      </w:r>
      <w:r w:rsidR="00224CCD" w:rsidRPr="000A1D4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24CCD" w:rsidRPr="000A1D4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0A1D45">
        <w:rPr>
          <w:rFonts w:hAnsi="Times New Roman" w:cs="Times New Roman"/>
          <w:color w:val="000000"/>
          <w:sz w:val="24"/>
          <w:szCs w:val="24"/>
        </w:rPr>
        <w:t> 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224CCD" w:rsidRPr="000A1D4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223B" w:rsidRPr="000A1D45" w:rsidRDefault="00EA223B" w:rsidP="005230A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CCD" w:rsidRPr="000A1D45" w:rsidRDefault="00224CCD" w:rsidP="00224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D45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224CCD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Руководитель отдела кадров</w:t>
      </w:r>
      <w:r w:rsidRPr="000A1D45">
        <w:rPr>
          <w:sz w:val="24"/>
          <w:szCs w:val="24"/>
          <w:lang w:val="ru-RU"/>
        </w:rPr>
        <w:tab/>
        <w:t>________________________</w:t>
      </w:r>
      <w:r w:rsidRPr="000A1D45">
        <w:rPr>
          <w:sz w:val="24"/>
          <w:szCs w:val="24"/>
          <w:lang w:val="ru-RU"/>
        </w:rPr>
        <w:tab/>
        <w:t>С.С. Сидорова</w:t>
      </w:r>
    </w:p>
    <w:p w:rsidR="00224CCD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19.12.2022</w:t>
      </w:r>
      <w:r w:rsidRPr="000A1D45">
        <w:rPr>
          <w:sz w:val="24"/>
          <w:szCs w:val="24"/>
          <w:lang w:val="ru-RU"/>
        </w:rPr>
        <w:tab/>
      </w:r>
      <w:r w:rsidRPr="000A1D45">
        <w:rPr>
          <w:sz w:val="24"/>
          <w:szCs w:val="24"/>
          <w:lang w:val="ru-RU"/>
        </w:rPr>
        <w:tab/>
      </w:r>
    </w:p>
    <w:p w:rsidR="00224CCD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С настоящей инструкцией ознакомлен(а).</w:t>
      </w:r>
    </w:p>
    <w:p w:rsidR="00224CCD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p w:rsidR="00224CCD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Бухгалтер по расчету заработной плат</w:t>
      </w:r>
      <w:r w:rsidR="00F14EE8" w:rsidRPr="000A1D45">
        <w:rPr>
          <w:sz w:val="24"/>
          <w:szCs w:val="24"/>
          <w:lang w:val="ru-RU"/>
        </w:rPr>
        <w:t>ы</w:t>
      </w:r>
      <w:r w:rsidRPr="000A1D45">
        <w:rPr>
          <w:sz w:val="24"/>
          <w:szCs w:val="24"/>
          <w:lang w:val="ru-RU"/>
        </w:rPr>
        <w:t xml:space="preserve">  ________________________</w:t>
      </w:r>
      <w:r w:rsidRPr="000A1D45">
        <w:rPr>
          <w:sz w:val="24"/>
          <w:szCs w:val="24"/>
          <w:lang w:val="ru-RU"/>
        </w:rPr>
        <w:tab/>
        <w:t>В.В. Власова</w:t>
      </w:r>
    </w:p>
    <w:p w:rsidR="00BA1341" w:rsidRPr="000A1D45" w:rsidRDefault="00224CCD" w:rsidP="00224CCD">
      <w:pPr>
        <w:rPr>
          <w:sz w:val="24"/>
          <w:szCs w:val="24"/>
          <w:lang w:val="ru-RU"/>
        </w:rPr>
      </w:pPr>
      <w:r w:rsidRPr="000A1D45">
        <w:rPr>
          <w:sz w:val="24"/>
          <w:szCs w:val="24"/>
          <w:lang w:val="ru-RU"/>
        </w:rPr>
        <w:t>19.12.2022</w:t>
      </w:r>
      <w:r w:rsidRPr="000A1D45">
        <w:rPr>
          <w:sz w:val="24"/>
          <w:szCs w:val="24"/>
          <w:lang w:val="ru-RU"/>
        </w:rPr>
        <w:tab/>
      </w:r>
      <w:r w:rsidRPr="000A1D45">
        <w:rPr>
          <w:sz w:val="24"/>
          <w:szCs w:val="24"/>
          <w:lang w:val="ru-RU"/>
        </w:rPr>
        <w:tab/>
      </w:r>
      <w:r w:rsidRPr="000A1D45">
        <w:rPr>
          <w:sz w:val="24"/>
          <w:szCs w:val="24"/>
          <w:lang w:val="ru-RU"/>
        </w:rPr>
        <w:br/>
      </w:r>
    </w:p>
    <w:sectPr w:rsidR="00BA1341" w:rsidRPr="000A1D45" w:rsidSect="000A1D45">
      <w:pgSz w:w="11907" w:h="1683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8" w:rsidRDefault="008078E8" w:rsidP="00F14EE8">
      <w:pPr>
        <w:spacing w:before="0" w:after="0"/>
      </w:pPr>
      <w:r>
        <w:separator/>
      </w:r>
    </w:p>
  </w:endnote>
  <w:endnote w:type="continuationSeparator" w:id="0">
    <w:p w:rsidR="008078E8" w:rsidRDefault="008078E8" w:rsidP="00F14E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8" w:rsidRDefault="008078E8" w:rsidP="00F14EE8">
      <w:pPr>
        <w:spacing w:before="0" w:after="0"/>
      </w:pPr>
      <w:r>
        <w:separator/>
      </w:r>
    </w:p>
  </w:footnote>
  <w:footnote w:type="continuationSeparator" w:id="0">
    <w:p w:rsidR="008078E8" w:rsidRDefault="008078E8" w:rsidP="00F14E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62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23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1D45"/>
    <w:rsid w:val="00224CCD"/>
    <w:rsid w:val="002D33B1"/>
    <w:rsid w:val="002D3591"/>
    <w:rsid w:val="003514A0"/>
    <w:rsid w:val="003B4461"/>
    <w:rsid w:val="003D02B5"/>
    <w:rsid w:val="004F7E17"/>
    <w:rsid w:val="005230A0"/>
    <w:rsid w:val="005514EF"/>
    <w:rsid w:val="005A05CE"/>
    <w:rsid w:val="00653AF6"/>
    <w:rsid w:val="008078E8"/>
    <w:rsid w:val="00A000DA"/>
    <w:rsid w:val="00B73A5A"/>
    <w:rsid w:val="00BA1341"/>
    <w:rsid w:val="00E438A1"/>
    <w:rsid w:val="00EA223B"/>
    <w:rsid w:val="00F01E19"/>
    <w:rsid w:val="00F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14EE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4EE8"/>
  </w:style>
  <w:style w:type="paragraph" w:styleId="a5">
    <w:name w:val="footer"/>
    <w:basedOn w:val="a"/>
    <w:link w:val="a6"/>
    <w:uiPriority w:val="99"/>
    <w:unhideWhenUsed/>
    <w:rsid w:val="00F14EE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14EE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4EE8"/>
  </w:style>
  <w:style w:type="paragraph" w:styleId="a5">
    <w:name w:val="footer"/>
    <w:basedOn w:val="a"/>
    <w:link w:val="a6"/>
    <w:uiPriority w:val="99"/>
    <w:unhideWhenUsed/>
    <w:rsid w:val="00F14EE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2022-12-22T14:11:00Z</dcterms:created>
  <dcterms:modified xsi:type="dcterms:W3CDTF">2022-12-22T14:11:00Z</dcterms:modified>
</cp:coreProperties>
</file>