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8181" w14:textId="77777777" w:rsidR="00C86A59" w:rsidRPr="00C86A59" w:rsidRDefault="00C86A59" w:rsidP="00C86A5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14:ligatures w14:val="none"/>
        </w:rPr>
      </w:pPr>
      <w:bookmarkStart w:id="0" w:name="_GoBack"/>
      <w:bookmarkEnd w:id="0"/>
      <w:r w:rsidRPr="00C86A59">
        <w:rPr>
          <w:rFonts w:ascii="Arial" w:eastAsia="Times New Roman" w:hAnsi="Arial" w:cs="Arial"/>
          <w:color w:val="333333"/>
          <w:kern w:val="0"/>
          <w:sz w:val="23"/>
          <w:szCs w:val="23"/>
          <w14:ligatures w14:val="none"/>
        </w:rPr>
        <w:t>Приложение 4</w:t>
      </w:r>
    </w:p>
    <w:p w14:paraId="05D3EF3C" w14:textId="77777777" w:rsidR="00C86A59" w:rsidRPr="00C86A59" w:rsidRDefault="00C86A59" w:rsidP="00C86A5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14:ligatures w14:val="none"/>
        </w:rPr>
      </w:pPr>
      <w:r w:rsidRPr="00C86A5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14:ligatures w14:val="none"/>
        </w:rPr>
        <w:t>Информация о сроках представления уведомления об исчисленных суммах страховых взносов и налога на доходы физических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318"/>
        <w:gridCol w:w="1664"/>
        <w:gridCol w:w="1230"/>
        <w:gridCol w:w="773"/>
        <w:gridCol w:w="1230"/>
        <w:gridCol w:w="773"/>
        <w:gridCol w:w="944"/>
        <w:gridCol w:w="773"/>
        <w:gridCol w:w="1233"/>
        <w:gridCol w:w="773"/>
        <w:gridCol w:w="1010"/>
        <w:gridCol w:w="1602"/>
      </w:tblGrid>
      <w:tr w:rsidR="00C86A59" w:rsidRPr="00C86A59" w14:paraId="0F1366EA" w14:textId="77777777" w:rsidTr="00C86A59">
        <w:tc>
          <w:tcPr>
            <w:tcW w:w="0" w:type="auto"/>
            <w:vMerge w:val="restart"/>
            <w:shd w:val="clear" w:color="auto" w:fill="FFFFFF"/>
            <w:hideMark/>
          </w:tcPr>
          <w:p w14:paraId="2E8D7B3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Наименование налога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4BC72C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Категория плательщика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C8B091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CE7987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Срок представления уведомления по налогам и страховым взносам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BCFAA3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Период, указываемый в платежном поручении (код отчетного периода)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8C1322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Период, указываемый в уведомлении (код отчетного периода)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6AD006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5F4E57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Исключение (случаи, когда уведомления не предоставляются)</w:t>
            </w:r>
          </w:p>
        </w:tc>
      </w:tr>
      <w:tr w:rsidR="00C86A59" w:rsidRPr="00C86A59" w14:paraId="566A0720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5FD55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87EBC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6E141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налоговый/отчетный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14:paraId="4C051FB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срок представления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9F01F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отчетный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14:paraId="1E1AD04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срок представления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5B3DC3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отчетный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14:paraId="601460A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код налогового периода в платежном поручении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8CCE0BB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отчетный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14:paraId="36D6154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код отчетного (налогового) периода/номер месяца (квартала)</w:t>
            </w:r>
          </w:p>
        </w:tc>
        <w:tc>
          <w:tcPr>
            <w:tcW w:w="0" w:type="auto"/>
            <w:shd w:val="clear" w:color="auto" w:fill="FFFFFF"/>
            <w:hideMark/>
          </w:tcPr>
          <w:p w14:paraId="4DFB89E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отчетный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14:paraId="45E7455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срок уплаты налога, страховых взносов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5B877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C86A59" w:rsidRPr="00C86A59" w14:paraId="4E6C7900" w14:textId="77777777" w:rsidTr="00C86A59">
        <w:tc>
          <w:tcPr>
            <w:tcW w:w="0" w:type="auto"/>
            <w:shd w:val="clear" w:color="auto" w:fill="FFFFFF"/>
            <w:hideMark/>
          </w:tcPr>
          <w:p w14:paraId="3CA0375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9788B0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079833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60ACF89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66C926C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4DE2429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C20821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2B051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6F3CA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3577228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36741D3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1F9172B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29EB997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11</w:t>
            </w:r>
          </w:p>
        </w:tc>
      </w:tr>
      <w:tr w:rsidR="00C86A59" w:rsidRPr="00C86A59" w14:paraId="14C5A0D0" w14:textId="77777777" w:rsidTr="00C86A5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26AC30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Страховые взносы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4C7B43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0" w:type="auto"/>
            <w:shd w:val="clear" w:color="auto" w:fill="FFFFFF"/>
            <w:hideMark/>
          </w:tcPr>
          <w:p w14:paraId="3C5953F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1 квартал</w:t>
            </w:r>
          </w:p>
        </w:tc>
        <w:tc>
          <w:tcPr>
            <w:tcW w:w="0" w:type="auto"/>
            <w:shd w:val="clear" w:color="auto" w:fill="FFFFFF"/>
            <w:hideMark/>
          </w:tcPr>
          <w:p w14:paraId="49F6BDC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25.04.</w:t>
            </w:r>
          </w:p>
        </w:tc>
        <w:tc>
          <w:tcPr>
            <w:tcW w:w="0" w:type="auto"/>
            <w:shd w:val="clear" w:color="auto" w:fill="FFFFFF"/>
            <w:hideMark/>
          </w:tcPr>
          <w:p w14:paraId="19DAC0E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78280AD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25.02 не позднее 25.03</w:t>
            </w:r>
          </w:p>
        </w:tc>
        <w:tc>
          <w:tcPr>
            <w:tcW w:w="0" w:type="auto"/>
            <w:shd w:val="clear" w:color="auto" w:fill="FFFFFF"/>
            <w:hideMark/>
          </w:tcPr>
          <w:p w14:paraId="333452D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795AC44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МС.01.ГГГГ МС.02.ГГГГ МС.03.ГГГГ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2A284D7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6730329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21/01 21/02 21/03</w:t>
            </w:r>
          </w:p>
        </w:tc>
        <w:tc>
          <w:tcPr>
            <w:tcW w:w="0" w:type="auto"/>
            <w:shd w:val="clear" w:color="auto" w:fill="FFFFFF"/>
            <w:hideMark/>
          </w:tcPr>
          <w:p w14:paraId="3F1156F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1743387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28.02 28.03 28.04</w:t>
            </w:r>
          </w:p>
        </w:tc>
        <w:tc>
          <w:tcPr>
            <w:tcW w:w="0" w:type="auto"/>
            <w:shd w:val="clear" w:color="auto" w:fill="FFFFFF"/>
            <w:hideMark/>
          </w:tcPr>
          <w:p w14:paraId="08D9560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За март в апреле 25.04 уведомление по страховым взносам не предоставляется, так как срок предоставления расчёта и уведомления совпадает.</w:t>
            </w:r>
          </w:p>
        </w:tc>
      </w:tr>
      <w:tr w:rsidR="00C86A59" w:rsidRPr="00C86A59" w14:paraId="559826A4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B6F85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631FD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C85D8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полугодие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4B9049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25.07.</w:t>
            </w:r>
          </w:p>
        </w:tc>
        <w:tc>
          <w:tcPr>
            <w:tcW w:w="0" w:type="auto"/>
            <w:shd w:val="clear" w:color="auto" w:fill="FFFFFF"/>
            <w:hideMark/>
          </w:tcPr>
          <w:p w14:paraId="08F315E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709C76C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25.05 не позднее 25.06</w:t>
            </w:r>
          </w:p>
        </w:tc>
        <w:tc>
          <w:tcPr>
            <w:tcW w:w="0" w:type="auto"/>
            <w:shd w:val="clear" w:color="auto" w:fill="FFFFFF"/>
            <w:hideMark/>
          </w:tcPr>
          <w:p w14:paraId="3D8619D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5C9A540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 xml:space="preserve">МС.04.ГГГГ МС.05.ГГГГ </w:t>
            </w: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МС.06.ГГГГ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279755B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73C0CD0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31/01 31/02 31/03</w:t>
            </w:r>
          </w:p>
        </w:tc>
        <w:tc>
          <w:tcPr>
            <w:tcW w:w="0" w:type="auto"/>
            <w:shd w:val="clear" w:color="auto" w:fill="FFFFFF"/>
            <w:hideMark/>
          </w:tcPr>
          <w:p w14:paraId="4687A86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5D53EC8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28.05 28.06 28.07</w:t>
            </w:r>
          </w:p>
        </w:tc>
        <w:tc>
          <w:tcPr>
            <w:tcW w:w="0" w:type="auto"/>
            <w:shd w:val="clear" w:color="auto" w:fill="FFFFFF"/>
            <w:hideMark/>
          </w:tcPr>
          <w:p w14:paraId="77A6D07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 xml:space="preserve">За июнь в июле 25.07 уведомление по страховым </w:t>
            </w: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взносам не предоставляется, так как срок предоставления расчета и уведомления совпадает.</w:t>
            </w:r>
          </w:p>
        </w:tc>
      </w:tr>
      <w:tr w:rsidR="00C86A59" w:rsidRPr="00C86A59" w14:paraId="2BA6B0BC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0F517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B4638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5ACEB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9 месяцев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70BA186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25.10.</w:t>
            </w:r>
          </w:p>
        </w:tc>
        <w:tc>
          <w:tcPr>
            <w:tcW w:w="0" w:type="auto"/>
            <w:shd w:val="clear" w:color="auto" w:fill="FFFFFF"/>
            <w:hideMark/>
          </w:tcPr>
          <w:p w14:paraId="2E46146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5189E28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25.08 не позднее 25.09</w:t>
            </w:r>
          </w:p>
        </w:tc>
        <w:tc>
          <w:tcPr>
            <w:tcW w:w="0" w:type="auto"/>
            <w:shd w:val="clear" w:color="auto" w:fill="FFFFFF"/>
            <w:hideMark/>
          </w:tcPr>
          <w:p w14:paraId="31C41B7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4B5EE74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МС.07.ГГГГ МС.08.ГГГГ МС.09.ГГГГ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12DB14A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79B3917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33/01 33/02 33/03</w:t>
            </w:r>
          </w:p>
        </w:tc>
        <w:tc>
          <w:tcPr>
            <w:tcW w:w="0" w:type="auto"/>
            <w:shd w:val="clear" w:color="auto" w:fill="FFFFFF"/>
            <w:hideMark/>
          </w:tcPr>
          <w:p w14:paraId="78E19EA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028FA37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28.08 28.09 28.10</w:t>
            </w:r>
          </w:p>
        </w:tc>
        <w:tc>
          <w:tcPr>
            <w:tcW w:w="0" w:type="auto"/>
            <w:shd w:val="clear" w:color="auto" w:fill="FFFFFF"/>
            <w:hideMark/>
          </w:tcPr>
          <w:p w14:paraId="5B7ED46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За сентябрь в октябре 25.10 уведомление по страховым взносам не предоставляется, так как срок предоставления расчета и уведомления совпадает.</w:t>
            </w:r>
          </w:p>
        </w:tc>
      </w:tr>
      <w:tr w:rsidR="00C86A59" w:rsidRPr="00C86A59" w14:paraId="2FC0A633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D6F3D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54526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EE9D2B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B46ABF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25.01. года следующего за истекшим налоговым периодом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14141E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F8A4D4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25.11 не позднее 25.12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7C286A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CB3F4C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МС.10.ГГГГ МС.11.ГГГГ МС.12.ГГГГ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EC16C4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D63A34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34/01 34/02 34/03</w:t>
            </w:r>
          </w:p>
        </w:tc>
        <w:tc>
          <w:tcPr>
            <w:tcW w:w="0" w:type="auto"/>
            <w:shd w:val="clear" w:color="auto" w:fill="FFFFFF"/>
            <w:hideMark/>
          </w:tcPr>
          <w:p w14:paraId="427CB42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4517838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28.11 28.12 28.01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21D793B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За декабрь в январе 25.01 уведомление по страховым взносам не предоставляется, так как срок предоставления расчета и уведомления совпадает.</w:t>
            </w:r>
          </w:p>
        </w:tc>
      </w:tr>
      <w:tr w:rsidR="00C86A59" w:rsidRPr="00C86A59" w14:paraId="4DFA075F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B4BD3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CC5DF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3CDAC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A1607B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FF08E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0564E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FDBE3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7780A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8F486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D8968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141C2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год</w:t>
            </w:r>
          </w:p>
        </w:tc>
        <w:tc>
          <w:tcPr>
            <w:tcW w:w="0" w:type="auto"/>
            <w:shd w:val="clear" w:color="auto" w:fill="FFFFFF"/>
            <w:hideMark/>
          </w:tcPr>
          <w:p w14:paraId="3A88CCE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28.01. года следующего за истекшим налоговым периодом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2A61E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C86A59" w:rsidRPr="00C86A59" w14:paraId="2438C308" w14:textId="77777777" w:rsidTr="00C86A5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BF9B36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Налог на доходы физических лиц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5648C3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плательщики, производящие выплаты и иные вознагражде</w:t>
            </w: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ния физическим лицам</w:t>
            </w:r>
          </w:p>
        </w:tc>
        <w:tc>
          <w:tcPr>
            <w:tcW w:w="0" w:type="auto"/>
            <w:shd w:val="clear" w:color="auto" w:fill="FFFFFF"/>
            <w:hideMark/>
          </w:tcPr>
          <w:p w14:paraId="7D635E2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lastRenderedPageBreak/>
              <w:t>1 квартал</w:t>
            </w:r>
          </w:p>
        </w:tc>
        <w:tc>
          <w:tcPr>
            <w:tcW w:w="0" w:type="auto"/>
            <w:shd w:val="clear" w:color="auto" w:fill="FFFFFF"/>
            <w:hideMark/>
          </w:tcPr>
          <w:p w14:paraId="6821333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25.04.</w:t>
            </w:r>
          </w:p>
        </w:tc>
        <w:tc>
          <w:tcPr>
            <w:tcW w:w="0" w:type="auto"/>
            <w:shd w:val="clear" w:color="auto" w:fill="FFFFFF"/>
            <w:hideMark/>
          </w:tcPr>
          <w:p w14:paraId="5CB6FF2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736849A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25.01 не позднее 25.02 не позднее 25.03</w:t>
            </w:r>
          </w:p>
        </w:tc>
        <w:tc>
          <w:tcPr>
            <w:tcW w:w="0" w:type="auto"/>
            <w:shd w:val="clear" w:color="auto" w:fill="FFFFFF"/>
            <w:hideMark/>
          </w:tcPr>
          <w:p w14:paraId="02DE392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22434A8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МС.01.ГГГГ МС.02.ГГГГ МС.03.ГГГГ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0A8F3A8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33C5CFFF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21/01 21/02 21/03</w:t>
            </w:r>
          </w:p>
        </w:tc>
        <w:tc>
          <w:tcPr>
            <w:tcW w:w="0" w:type="auto"/>
            <w:shd w:val="clear" w:color="auto" w:fill="FFFFFF"/>
            <w:hideMark/>
          </w:tcPr>
          <w:p w14:paraId="46C939E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январь февраль март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30BE818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28.01 28.02 28.03</w:t>
            </w:r>
          </w:p>
        </w:tc>
        <w:tc>
          <w:tcPr>
            <w:tcW w:w="0" w:type="auto"/>
            <w:shd w:val="clear" w:color="auto" w:fill="FFFFFF"/>
            <w:hideMark/>
          </w:tcPr>
          <w:p w14:paraId="177CA7A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   </w:t>
            </w:r>
          </w:p>
        </w:tc>
      </w:tr>
      <w:tr w:rsidR="00C86A59" w:rsidRPr="00C86A59" w14:paraId="68905168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9ECC1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0790E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4FAB6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полугодие</w:t>
            </w:r>
          </w:p>
        </w:tc>
        <w:tc>
          <w:tcPr>
            <w:tcW w:w="0" w:type="auto"/>
            <w:shd w:val="clear" w:color="auto" w:fill="FFFFFF"/>
            <w:hideMark/>
          </w:tcPr>
          <w:p w14:paraId="036EE64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25.07.</w:t>
            </w:r>
          </w:p>
        </w:tc>
        <w:tc>
          <w:tcPr>
            <w:tcW w:w="0" w:type="auto"/>
            <w:shd w:val="clear" w:color="auto" w:fill="FFFFFF"/>
            <w:hideMark/>
          </w:tcPr>
          <w:p w14:paraId="50843E0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7C4C7A6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25.04 не позднее 25.05 не позднее 25.06</w:t>
            </w:r>
          </w:p>
        </w:tc>
        <w:tc>
          <w:tcPr>
            <w:tcW w:w="0" w:type="auto"/>
            <w:shd w:val="clear" w:color="auto" w:fill="FFFFFF"/>
            <w:hideMark/>
          </w:tcPr>
          <w:p w14:paraId="1D00451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2E67597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МС.04.ГГГГ МС.05.ГГГГ МС.06.ГГГГ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4DDF5F4D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0D57F49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31/01 31/02 31/03</w:t>
            </w:r>
          </w:p>
        </w:tc>
        <w:tc>
          <w:tcPr>
            <w:tcW w:w="0" w:type="auto"/>
            <w:shd w:val="clear" w:color="auto" w:fill="FFFFFF"/>
            <w:hideMark/>
          </w:tcPr>
          <w:p w14:paraId="024F737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апрель май июнь</w:t>
            </w:r>
          </w:p>
        </w:tc>
        <w:tc>
          <w:tcPr>
            <w:tcW w:w="0" w:type="auto"/>
            <w:shd w:val="clear" w:color="auto" w:fill="FFFFFF"/>
            <w:hideMark/>
          </w:tcPr>
          <w:p w14:paraId="3D0C721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28.04 28.05 28.06</w:t>
            </w:r>
          </w:p>
        </w:tc>
        <w:tc>
          <w:tcPr>
            <w:tcW w:w="0" w:type="auto"/>
            <w:shd w:val="clear" w:color="auto" w:fill="FFFFFF"/>
            <w:hideMark/>
          </w:tcPr>
          <w:p w14:paraId="2180E2F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   </w:t>
            </w:r>
          </w:p>
        </w:tc>
      </w:tr>
      <w:tr w:rsidR="00C86A59" w:rsidRPr="00C86A59" w14:paraId="6CBA01C3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8FF2A7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5CAB69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28C49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9 месяцев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6109DE5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25.10.</w:t>
            </w:r>
          </w:p>
        </w:tc>
        <w:tc>
          <w:tcPr>
            <w:tcW w:w="0" w:type="auto"/>
            <w:shd w:val="clear" w:color="auto" w:fill="FFFFFF"/>
            <w:hideMark/>
          </w:tcPr>
          <w:p w14:paraId="52A2BBF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4812CEB2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25.07 не позднее 25.08 не позднее 25.09</w:t>
            </w:r>
          </w:p>
        </w:tc>
        <w:tc>
          <w:tcPr>
            <w:tcW w:w="0" w:type="auto"/>
            <w:shd w:val="clear" w:color="auto" w:fill="FFFFFF"/>
            <w:hideMark/>
          </w:tcPr>
          <w:p w14:paraId="1490713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0452EED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МС.07.ГГГГ МС.08.ГГГГ МС.09.ГГГГ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7CA194FB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5DDD4A1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33/01 33/02 33/03</w:t>
            </w:r>
          </w:p>
        </w:tc>
        <w:tc>
          <w:tcPr>
            <w:tcW w:w="0" w:type="auto"/>
            <w:shd w:val="clear" w:color="auto" w:fill="FFFFFF"/>
            <w:hideMark/>
          </w:tcPr>
          <w:p w14:paraId="0D6FECD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июль август 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19DE769C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28.07 28.08 28.09</w:t>
            </w:r>
          </w:p>
        </w:tc>
        <w:tc>
          <w:tcPr>
            <w:tcW w:w="0" w:type="auto"/>
            <w:shd w:val="clear" w:color="auto" w:fill="FFFFFF"/>
            <w:hideMark/>
          </w:tcPr>
          <w:p w14:paraId="06790B7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   </w:t>
            </w:r>
          </w:p>
        </w:tc>
      </w:tr>
      <w:tr w:rsidR="00C86A59" w:rsidRPr="00C86A59" w14:paraId="5934953E" w14:textId="77777777" w:rsidTr="00C86A5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E289C1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CB8AF4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9E8450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год</w:t>
            </w:r>
          </w:p>
        </w:tc>
        <w:tc>
          <w:tcPr>
            <w:tcW w:w="0" w:type="auto"/>
            <w:shd w:val="clear" w:color="auto" w:fill="FFFFFF"/>
            <w:hideMark/>
          </w:tcPr>
          <w:p w14:paraId="6E46CA73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25.02. года следующего за истекшим налоговым периодом</w:t>
            </w:r>
          </w:p>
        </w:tc>
        <w:tc>
          <w:tcPr>
            <w:tcW w:w="0" w:type="auto"/>
            <w:shd w:val="clear" w:color="auto" w:fill="FFFFFF"/>
            <w:hideMark/>
          </w:tcPr>
          <w:p w14:paraId="2CD1925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7EE8EBE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не позднее 25.10 не позднее 25.11 не позднее 25.12 не позднее последнего рабочего дня года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48AEC8E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745DDA38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МС.10.ГГГГ МС.11.ГГГГ МС.12.ГГГГ</w:t>
            </w:r>
          </w:p>
        </w:tc>
        <w:tc>
          <w:tcPr>
            <w:tcW w:w="0" w:type="auto"/>
            <w:shd w:val="clear" w:color="auto" w:fill="FFFFFF"/>
            <w:hideMark/>
          </w:tcPr>
          <w:p w14:paraId="4F899F2A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6DABDBCE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34/01 34/02 34/03 34/04</w:t>
            </w:r>
          </w:p>
        </w:tc>
        <w:tc>
          <w:tcPr>
            <w:tcW w:w="0" w:type="auto"/>
            <w:shd w:val="clear" w:color="auto" w:fill="FFFFFF"/>
            <w:hideMark/>
          </w:tcPr>
          <w:p w14:paraId="751C6DF6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октябрь ноябрь декабрь</w:t>
            </w:r>
          </w:p>
        </w:tc>
        <w:tc>
          <w:tcPr>
            <w:tcW w:w="0" w:type="auto"/>
            <w:shd w:val="clear" w:color="auto" w:fill="FFFFFF"/>
            <w:hideMark/>
          </w:tcPr>
          <w:p w14:paraId="5EB36795" w14:textId="77777777" w:rsidR="00C86A59" w:rsidRPr="00C86A59" w:rsidRDefault="00C86A59" w:rsidP="00C86A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C86A59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14:ligatures w14:val="none"/>
              </w:rPr>
              <w:t>28.10 28.11 28.12 последний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9AAA7" w14:textId="77777777" w:rsidR="00C86A59" w:rsidRPr="00C86A59" w:rsidRDefault="00C86A59" w:rsidP="00C86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635DA76" w14:textId="77777777" w:rsidR="00C86A59" w:rsidRDefault="00C86A59"/>
    <w:p w14:paraId="172D91F8" w14:textId="77777777" w:rsidR="00C86A59" w:rsidRDefault="00C86A59"/>
    <w:sectPr w:rsidR="00C86A59" w:rsidSect="00C86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6941" w14:textId="77777777" w:rsidR="008F1D55" w:rsidRDefault="008F1D55" w:rsidP="00C86A59">
      <w:pPr>
        <w:spacing w:after="0" w:line="240" w:lineRule="auto"/>
      </w:pPr>
      <w:r>
        <w:separator/>
      </w:r>
    </w:p>
  </w:endnote>
  <w:endnote w:type="continuationSeparator" w:id="0">
    <w:p w14:paraId="2C3B9FD5" w14:textId="77777777" w:rsidR="008F1D55" w:rsidRDefault="008F1D55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0106" w14:textId="77777777" w:rsidR="008F1D55" w:rsidRDefault="008F1D55" w:rsidP="00C86A59">
      <w:pPr>
        <w:spacing w:after="0" w:line="240" w:lineRule="auto"/>
      </w:pPr>
      <w:r>
        <w:separator/>
      </w:r>
    </w:p>
  </w:footnote>
  <w:footnote w:type="continuationSeparator" w:id="0">
    <w:p w14:paraId="22DCB4D1" w14:textId="77777777" w:rsidR="008F1D55" w:rsidRDefault="008F1D55" w:rsidP="00C8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7"/>
    <w:rsid w:val="00273E33"/>
    <w:rsid w:val="00466BD7"/>
    <w:rsid w:val="006B7023"/>
    <w:rsid w:val="006E5BBE"/>
    <w:rsid w:val="00756978"/>
    <w:rsid w:val="008F1D55"/>
    <w:rsid w:val="0096465C"/>
    <w:rsid w:val="00C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6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A59"/>
  </w:style>
  <w:style w:type="paragraph" w:styleId="a5">
    <w:name w:val="footer"/>
    <w:basedOn w:val="a"/>
    <w:link w:val="a6"/>
    <w:uiPriority w:val="99"/>
    <w:unhideWhenUsed/>
    <w:rsid w:val="00C8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A59"/>
  </w:style>
  <w:style w:type="character" w:customStyle="1" w:styleId="30">
    <w:name w:val="Заголовок 3 Знак"/>
    <w:basedOn w:val="a0"/>
    <w:link w:val="3"/>
    <w:uiPriority w:val="9"/>
    <w:rsid w:val="00C86A5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7">
    <w:name w:val="Normal (Web)"/>
    <w:basedOn w:val="a"/>
    <w:uiPriority w:val="99"/>
    <w:semiHidden/>
    <w:unhideWhenUsed/>
    <w:rsid w:val="00C8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A59"/>
  </w:style>
  <w:style w:type="paragraph" w:styleId="a5">
    <w:name w:val="footer"/>
    <w:basedOn w:val="a"/>
    <w:link w:val="a6"/>
    <w:uiPriority w:val="99"/>
    <w:unhideWhenUsed/>
    <w:rsid w:val="00C8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A59"/>
  </w:style>
  <w:style w:type="character" w:customStyle="1" w:styleId="30">
    <w:name w:val="Заголовок 3 Знак"/>
    <w:basedOn w:val="a0"/>
    <w:link w:val="3"/>
    <w:uiPriority w:val="9"/>
    <w:rsid w:val="00C86A5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7">
    <w:name w:val="Normal (Web)"/>
    <w:basedOn w:val="a"/>
    <w:uiPriority w:val="99"/>
    <w:semiHidden/>
    <w:unhideWhenUsed/>
    <w:rsid w:val="00C8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Степанцева</dc:creator>
  <cp:lastModifiedBy>Степанцева Ольга</cp:lastModifiedBy>
  <cp:revision>2</cp:revision>
  <dcterms:created xsi:type="dcterms:W3CDTF">2023-04-12T12:48:00Z</dcterms:created>
  <dcterms:modified xsi:type="dcterms:W3CDTF">2023-04-12T12:48:00Z</dcterms:modified>
</cp:coreProperties>
</file>