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354" w:rsidRPr="00D60354" w:rsidRDefault="00D60354" w:rsidP="00D603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60354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D60354" w:rsidRPr="00D60354" w:rsidRDefault="00D60354" w:rsidP="00D60354">
      <w:pPr>
        <w:autoSpaceDE w:val="0"/>
        <w:autoSpaceDN w:val="0"/>
        <w:adjustRightInd w:val="0"/>
        <w:spacing w:before="20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0354">
        <w:rPr>
          <w:rFonts w:ascii="Times New Roman" w:hAnsi="Times New Roman" w:cs="Times New Roman"/>
          <w:sz w:val="24"/>
          <w:szCs w:val="24"/>
        </w:rPr>
        <w:t>к приказу от 28.05.2023 № 34</w:t>
      </w:r>
    </w:p>
    <w:p w:rsidR="00D60354" w:rsidRPr="00D60354" w:rsidRDefault="00D60354" w:rsidP="00D60354">
      <w:pPr>
        <w:autoSpaceDE w:val="0"/>
        <w:autoSpaceDN w:val="0"/>
        <w:adjustRightInd w:val="0"/>
        <w:spacing w:before="200"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60354" w:rsidRPr="00D60354" w:rsidRDefault="00D60354" w:rsidP="00D6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354">
        <w:rPr>
          <w:rFonts w:ascii="Times New Roman" w:hAnsi="Times New Roman" w:cs="Times New Roman"/>
          <w:b/>
          <w:bCs/>
          <w:sz w:val="24"/>
          <w:szCs w:val="24"/>
        </w:rPr>
        <w:t>График документооборота</w:t>
      </w:r>
    </w:p>
    <w:p w:rsidR="00D60354" w:rsidRPr="00D60354" w:rsidRDefault="00D60354" w:rsidP="00D6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0354">
        <w:rPr>
          <w:rFonts w:ascii="Times New Roman" w:hAnsi="Times New Roman" w:cs="Times New Roman"/>
          <w:b/>
          <w:sz w:val="24"/>
          <w:szCs w:val="24"/>
        </w:rPr>
        <w:t>Общества с ограниченной ответственностью «Полдень»</w:t>
      </w:r>
    </w:p>
    <w:p w:rsidR="00D60354" w:rsidRPr="00D60354" w:rsidRDefault="00D60354" w:rsidP="00D6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354">
        <w:rPr>
          <w:rFonts w:ascii="Times New Roman" w:hAnsi="Times New Roman" w:cs="Times New Roman"/>
          <w:b/>
          <w:bCs/>
          <w:sz w:val="24"/>
          <w:szCs w:val="24"/>
        </w:rPr>
        <w:t>(фрагмент)</w:t>
      </w:r>
    </w:p>
    <w:p w:rsidR="00D60354" w:rsidRPr="00D60354" w:rsidRDefault="00D60354" w:rsidP="00D60354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2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907"/>
        <w:gridCol w:w="1757"/>
        <w:gridCol w:w="2133"/>
        <w:gridCol w:w="1701"/>
        <w:gridCol w:w="1559"/>
        <w:gridCol w:w="1304"/>
        <w:gridCol w:w="1871"/>
        <w:gridCol w:w="1361"/>
      </w:tblGrid>
      <w:tr w:rsidR="00D60354" w:rsidRPr="00D60354" w:rsidTr="00D60354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 (указание на форму)</w:t>
            </w:r>
          </w:p>
        </w:tc>
        <w:tc>
          <w:tcPr>
            <w:tcW w:w="6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Создание и обработка документа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Хранение документа</w:t>
            </w:r>
          </w:p>
        </w:tc>
      </w:tr>
      <w:tr w:rsidR="00D60354" w:rsidRPr="00D60354" w:rsidTr="00D60354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Кол-во оригиналов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Срок оформления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Ответственный за оформление/получение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Контроль за оформлением/обработкой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Получатель документа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Тип документа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Срок передачи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Срок хранения</w:t>
            </w:r>
          </w:p>
        </w:tc>
      </w:tr>
      <w:tr w:rsidR="00D60354" w:rsidRPr="00D60354" w:rsidTr="00D60354">
        <w:tc>
          <w:tcPr>
            <w:tcW w:w="14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Документы по заработной плате</w:t>
            </w:r>
          </w:p>
        </w:tc>
      </w:tr>
      <w:tr w:rsidR="00D60354" w:rsidRPr="00D60354" w:rsidTr="00D6035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Расчетная ведомость (Т-51)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За 2 рабочих дня до срока выплаты заработной платы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Бухгалтер по учету зарплаты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В день составления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50 лет</w:t>
            </w:r>
          </w:p>
        </w:tc>
      </w:tr>
      <w:tr w:rsidR="00D60354" w:rsidRPr="00D60354" w:rsidTr="00D6035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354" w:rsidRPr="00D60354" w:rsidTr="00D60354">
        <w:tc>
          <w:tcPr>
            <w:tcW w:w="14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Документы по продажам</w:t>
            </w:r>
          </w:p>
        </w:tc>
      </w:tr>
      <w:tr w:rsidR="00D60354" w:rsidRPr="00D60354" w:rsidTr="00D6035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Товарная накладная на отгрузку (ТОРГ-12)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В день реализации товаров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Менеджер по продажам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Зав. складом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В течение 5 дней после подписания покупателем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60354" w:rsidRPr="00D60354" w:rsidTr="00D6035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Счет-фактура на аванс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Не позднее 5 дней после получения предоплаты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Бухгалтер по реализации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В день составления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60354" w:rsidRPr="00D60354" w:rsidTr="00D6035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Счет-фактура на отгрузку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Не позднее 5 дней с момента реализации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Бухгалтер по реализации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В день составления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60354" w:rsidRPr="00D60354" w:rsidTr="00D6035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354" w:rsidRPr="00D60354" w:rsidTr="00D60354">
        <w:tc>
          <w:tcPr>
            <w:tcW w:w="14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Кассовые документы</w:t>
            </w:r>
          </w:p>
        </w:tc>
      </w:tr>
      <w:tr w:rsidR="00D60354" w:rsidRPr="00D60354" w:rsidTr="00D6035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354" w:rsidRPr="00D60354" w:rsidTr="00D6035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Авансовый отчет (АО-1)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В течение 3 рабочих дней после расходования подотчетных сумм или после даты возвращения из командировки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Подотчетное лицо/бухгалтер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дня после подписания руководителем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54" w:rsidRPr="00D60354" w:rsidRDefault="00D6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354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</w:tbl>
    <w:p w:rsidR="00D60354" w:rsidRPr="00D60354" w:rsidRDefault="00D60354" w:rsidP="00D60354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A2C" w:rsidRPr="00D60354" w:rsidRDefault="00352A2C">
      <w:pPr>
        <w:rPr>
          <w:rFonts w:ascii="Times New Roman" w:hAnsi="Times New Roman" w:cs="Times New Roman"/>
          <w:sz w:val="24"/>
          <w:szCs w:val="24"/>
        </w:rPr>
      </w:pPr>
    </w:p>
    <w:sectPr w:rsidR="00352A2C" w:rsidRPr="00D60354" w:rsidSect="00284957"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044"/>
    <w:rsid w:val="00031D0B"/>
    <w:rsid w:val="000C7194"/>
    <w:rsid w:val="000F66E6"/>
    <w:rsid w:val="001308C8"/>
    <w:rsid w:val="00352A2C"/>
    <w:rsid w:val="003569E1"/>
    <w:rsid w:val="004C5C5B"/>
    <w:rsid w:val="005A3F98"/>
    <w:rsid w:val="00696044"/>
    <w:rsid w:val="007A122B"/>
    <w:rsid w:val="00BC6C4E"/>
    <w:rsid w:val="00D60354"/>
    <w:rsid w:val="00F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2023-09-15T08:29:00Z</dcterms:created>
  <dcterms:modified xsi:type="dcterms:W3CDTF">2023-09-15T08:29:00Z</dcterms:modified>
</cp:coreProperties>
</file>