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64" w:rsidRPr="00245C64" w:rsidRDefault="00245C64" w:rsidP="00245C64">
      <w:pPr>
        <w:widowControl w:val="0"/>
        <w:autoSpaceDE w:val="0"/>
        <w:autoSpaceDN w:val="0"/>
        <w:adjustRightInd w:val="0"/>
        <w:spacing w:before="260"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5C64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 работы по ведению</w:t>
      </w:r>
    </w:p>
    <w:p w:rsidR="00245C64" w:rsidRPr="00245C64" w:rsidRDefault="00245C64" w:rsidP="00245C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5C64">
        <w:rPr>
          <w:rFonts w:ascii="Times New Roman" w:eastAsia="Times New Roman" w:hAnsi="Times New Roman" w:cs="Times New Roman"/>
          <w:sz w:val="20"/>
          <w:szCs w:val="20"/>
          <w:lang w:eastAsia="ru-RU"/>
        </w:rPr>
        <w:t>воинского учета и бронированию</w:t>
      </w:r>
    </w:p>
    <w:p w:rsidR="00245C64" w:rsidRPr="00245C64" w:rsidRDefault="00245C64" w:rsidP="00245C64">
      <w:pPr>
        <w:autoSpaceDE w:val="0"/>
        <w:autoSpaceDN w:val="0"/>
        <w:spacing w:after="600" w:line="240" w:lineRule="auto"/>
        <w:ind w:left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5C64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граждан, пребывающих в запасе</w:t>
      </w:r>
    </w:p>
    <w:tbl>
      <w:tblPr>
        <w:tblW w:w="97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247"/>
        <w:gridCol w:w="113"/>
        <w:gridCol w:w="227"/>
        <w:gridCol w:w="114"/>
        <w:gridCol w:w="2155"/>
        <w:gridCol w:w="284"/>
        <w:gridCol w:w="170"/>
        <w:gridCol w:w="454"/>
        <w:gridCol w:w="83"/>
        <w:gridCol w:w="56"/>
        <w:gridCol w:w="1362"/>
        <w:gridCol w:w="113"/>
        <w:gridCol w:w="397"/>
        <w:gridCol w:w="425"/>
        <w:gridCol w:w="397"/>
        <w:gridCol w:w="1276"/>
      </w:tblGrid>
      <w:tr w:rsidR="00245C64" w:rsidRPr="00245C64" w:rsidTr="00DD50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 </w:t>
            </w:r>
            <w:r w:rsidRPr="00245C6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customMarkFollows="1" w:id="1"/>
              <w:t>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</w:tc>
      </w:tr>
      <w:tr w:rsidR="00245C64" w:rsidRPr="00245C64" w:rsidTr="00DD50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Военный комиссар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военного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организации</w:t>
            </w:r>
          </w:p>
        </w:tc>
      </w:tr>
      <w:tr w:rsidR="00245C64" w:rsidRPr="00245C64" w:rsidTr="00DD50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45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</w:t>
            </w:r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3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</w:t>
            </w:r>
          </w:p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</w:t>
            </w:r>
            <w:bookmarkStart w:id="0" w:name="_GoBack"/>
            <w:r w:rsidRPr="00245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bookmarkEnd w:id="0"/>
            <w:r w:rsidRPr="00245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тарт"</w:t>
            </w:r>
          </w:p>
        </w:tc>
      </w:tr>
      <w:tr w:rsidR="00245C64" w:rsidRPr="00245C64" w:rsidTr="00DD50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комиссариата города </w:t>
            </w:r>
            <w:proofErr w:type="spellStart"/>
            <w:r w:rsidRPr="00245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Энск</w:t>
            </w:r>
            <w:proofErr w:type="spellEnd"/>
            <w:r w:rsidRPr="00245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Энской области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3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C64" w:rsidRPr="00245C64" w:rsidTr="00DD50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военного комиссариата)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C64" w:rsidRPr="00245C64" w:rsidTr="00DD50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Полковник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Герасимов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А.М. Герасимов</w:t>
            </w:r>
          </w:p>
        </w:tc>
      </w:tr>
      <w:tr w:rsidR="00245C64" w:rsidRPr="00245C64" w:rsidTr="00DD50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(воинское звание)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 имени, фамилия)</w:t>
            </w:r>
          </w:p>
        </w:tc>
      </w:tr>
      <w:tr w:rsidR="00245C64" w:rsidRPr="00245C64" w:rsidTr="00DD50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Сомов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Сомов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апреля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5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245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45C64" w:rsidRPr="00245C64" w:rsidTr="00DD50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 имени, фамилия)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45C64" w:rsidRPr="00245C64" w:rsidRDefault="00245C64" w:rsidP="00245C6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83"/>
        <w:gridCol w:w="1701"/>
        <w:gridCol w:w="425"/>
        <w:gridCol w:w="397"/>
        <w:gridCol w:w="1276"/>
      </w:tblGrid>
      <w:tr w:rsidR="00245C64" w:rsidRPr="00245C64" w:rsidTr="00DD50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апреля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5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245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45C64" w:rsidRPr="00245C64" w:rsidTr="00DD50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45C64" w:rsidRPr="00245C64" w:rsidRDefault="00245C64" w:rsidP="00245C64">
      <w:pPr>
        <w:autoSpaceDE w:val="0"/>
        <w:autoSpaceDN w:val="0"/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5C64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eastAsia="ru-RU"/>
        </w:rPr>
        <w:t>ПЛАН</w:t>
      </w:r>
      <w:r w:rsidRPr="00245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работы по ведению воинского учета и бронированию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6"/>
        <w:gridCol w:w="454"/>
        <w:gridCol w:w="745"/>
      </w:tblGrid>
      <w:tr w:rsidR="00245C64" w:rsidRPr="00245C64" w:rsidTr="00DD50C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граждан, пребывающих в запасе, в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году</w:t>
            </w:r>
          </w:p>
        </w:tc>
      </w:tr>
    </w:tbl>
    <w:p w:rsidR="00245C64" w:rsidRPr="00245C64" w:rsidRDefault="00245C64" w:rsidP="00245C64">
      <w:pPr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C6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"Старт"</w:t>
      </w:r>
    </w:p>
    <w:p w:rsidR="00245C64" w:rsidRPr="00245C64" w:rsidRDefault="00245C64" w:rsidP="00245C64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5C6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91"/>
        <w:gridCol w:w="1814"/>
        <w:gridCol w:w="1984"/>
        <w:gridCol w:w="1800"/>
      </w:tblGrid>
      <w:tr w:rsidR="00245C64" w:rsidRPr="00245C64" w:rsidTr="00DD5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245C64" w:rsidRPr="00245C64" w:rsidTr="00DD5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на воинский учет граждан, принятых на работу. Проверка у граждан наличия отметок в паспортах об их отношении к воинской обязанности, наличия и подлинности документов воинского учета и отметок военного комиссариата о постановке на воинский учет, заполнение на них карточек (форма N 10)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дни приема на работу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</w:p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Лукина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C64" w:rsidRPr="00245C64" w:rsidTr="00DD5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с учета граждан, пребывающих в запасе, и граждан, подлежащих призыву на военную службу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дни увольнения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</w:p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Лукина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C64" w:rsidRPr="00245C64" w:rsidTr="00DD5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в карточки (форма N 10) сведений об изменениях семейного положения, образования, структурного подразделения организации, должности, места жительства или места пребывания, состояния здоровья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</w:p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Лукина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C64" w:rsidRPr="00245C64" w:rsidTr="00DD5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сверки сведений о воинском учете, содержащихся в карточках (форма N 10), со сведениями, содержащимися в документах воинского учета граждан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</w:p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Лукина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C64" w:rsidRPr="00245C64" w:rsidTr="00DD5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Сверка карточек (форма N 10) граждан с табелями, финансовыми ведомостями на выдачу зарплаты. Выявление граждан, работающих в учреждении, но не состоящих на воинском учете, или не имеющих военных билетов (удостоверения гражданина, подлежащего призыву на военную службу)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</w:p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Лукина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C64" w:rsidRPr="00245C64" w:rsidTr="00DD5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карточек (форма N 10)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</w:p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Лукина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C64" w:rsidRPr="00245C64" w:rsidTr="00DD5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карточек (форма N 10) на лиц, снятых с воинского учета по состоянию здоровья (уточнение даты исключения, номера приказов и статей), для сверки с военным комиссариатом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</w:p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Лукина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C64" w:rsidRPr="00245C64" w:rsidTr="00DD5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необходимых для ведения воинского учета сведений о гражданах, состоящих на воинском учете, а </w:t>
            </w: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также не состоящих, но обязанных состоять на воинском учете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пяти дней со дня изменения соответствующих сведений</w:t>
            </w:r>
          </w:p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А.С. </w:t>
            </w:r>
            <w:proofErr w:type="spellStart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</w:p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Лукина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C64" w:rsidRPr="00245C64" w:rsidTr="00DD5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в военные комиссариаты сведений о случаях выявления граждан, не состоящих на воинском учете, но обязанных состоять на воинском учете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трех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</w:p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Лукина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C64" w:rsidRPr="00245C64" w:rsidTr="00DD5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для сверки сведений карточек (форма N 10) с учетными данными граждан, состоящих на воинском учете в других военных комиссариатах, списков работающих в организации граждан, пребывающих в запасе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</w:p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Лукина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C64" w:rsidRPr="00245C64" w:rsidTr="00DD5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картотеки с карточками (форма N 10) граждан, пребывающих в запасе:</w:t>
            </w:r>
          </w:p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построения картотеки; правильность, полнота и качество заполнения карточек (форма N 10)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</w:p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Лукина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C64" w:rsidRPr="00245C64" w:rsidTr="00DD5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сверки карточек (форма N 10) с учетными данными военного комиссариата (органа местного самоуправления, осуществляющего первичный воинский учет), осуществляющего свою деятельность на территории, в пределах которой находится организация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устанавливаемый военным комиссариатом (органом местного самоуправления)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</w:p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Лукина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C64" w:rsidRPr="00245C64" w:rsidTr="00DD50CD">
        <w:tc>
          <w:tcPr>
            <w:tcW w:w="9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БРОНИРОВАНИЕ ГРАЖДАН, ПРЕБЫВАЮЩИХ В ЗАПАСЕ</w:t>
            </w:r>
          </w:p>
        </w:tc>
      </w:tr>
      <w:tr w:rsidR="00245C64" w:rsidRPr="00245C64" w:rsidTr="00DD5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Отбор карточек (форма N 10) граждан, пребывающих в запасе, имеющих право на </w:t>
            </w: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отсрочку от призыва по мобилизации и в военное время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</w:p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Лукина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C64" w:rsidRPr="00245C64" w:rsidTr="00DD5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отсрочек от призыва на граждан, пребывающих в запасе, подлежащих бронированию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10-дневный срок по истечении испытательного срока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</w:p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Лукина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C64" w:rsidRPr="00245C64" w:rsidTr="00DD5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Аннулирование отсрочек от призыва на военную службу в периоды мобилизации, военного положения и в военное время, у граждан, пребывающих в запасе, утративших право на отсрочку (снятие со спец. учета) и сообщение в военные комиссариаты об аннулировании отсрочек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5-дневный срок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</w:p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Лукина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C64" w:rsidRPr="00245C64" w:rsidTr="00DD5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отметок в карточках (форма N 10) граждан, пребывающих в запасе, о зачислении их на спец. учет и снятии со спец. учета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</w:p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Лукина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C64" w:rsidRPr="00245C64" w:rsidTr="00DD5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Сверка удостоверений об отсрочке от призыва на военную службу в периоды мобилизации, военного положения и в военное время с учетными данными карточек (форма N 10) забронированных граждан, пребывающих в запасе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</w:p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Лукина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C64" w:rsidRPr="00245C64" w:rsidTr="00DD5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наличия бланков спец. учета, правильности </w:t>
            </w:r>
            <w:proofErr w:type="gramStart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книги учета бланков специального учета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</w:p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Лукина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C64" w:rsidRPr="00245C64" w:rsidTr="00DD5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в военный комиссариат погашенных и испорченных удостоверений и извещений (форма N 4) нарочным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</w:p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Лукина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C64" w:rsidRPr="00245C64" w:rsidTr="00DD5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Уточнение плана мероприятий </w:t>
            </w:r>
            <w:proofErr w:type="gramStart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вручению удостоверений об отсрочке от призыва на военную службу в периоды</w:t>
            </w:r>
            <w:proofErr w:type="gramEnd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мобилизации, военного положения и в военное время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</w:p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Лукина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C64" w:rsidRPr="00245C64" w:rsidTr="00DD5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инструктивного занятия с уполномоченными по вручению удостоверений об отсрочке от призыва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</w:p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Лукина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C64" w:rsidRPr="00245C64" w:rsidTr="00DD50CD">
        <w:tc>
          <w:tcPr>
            <w:tcW w:w="9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ОТЧЕТНОСТИ</w:t>
            </w:r>
          </w:p>
        </w:tc>
      </w:tr>
      <w:tr w:rsidR="00245C64" w:rsidRPr="00245C64" w:rsidTr="00DD5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Изъятие из картотек карточек на граждан, пребывающих в запасе и подлежащих исключению с воинского учета по возрасту, или по болезни, и производство отметок об исключении с воинского учета в карточках (форма N 10)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составлением отчета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</w:p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Лукина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C64" w:rsidRPr="00245C64" w:rsidTr="00DD5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отчета по форме N 6, анализ обеспеченности трудовыми ресурсами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января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</w:p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Лукина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C64" w:rsidRPr="00245C64" w:rsidTr="00DD50CD">
        <w:tc>
          <w:tcPr>
            <w:tcW w:w="9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МЕРОПРИЯТИЯ</w:t>
            </w:r>
          </w:p>
        </w:tc>
      </w:tr>
      <w:tr w:rsidR="00245C64" w:rsidRPr="00245C64" w:rsidTr="00DD5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учет граждан, пребывающих в запасе, заявивших об изменении состояния здоровья и сообщать об этом в военкомат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</w:p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Лукина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C64" w:rsidRPr="00245C64" w:rsidTr="00DD5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граждан женского пола, подлежащих постановке на воинский учет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</w:p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Лукина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C64" w:rsidRPr="00245C64" w:rsidTr="00DD5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Уточнение плана замены руководителей, специалистов и высококвалифицированных рабочих, призываемых в периоды мобилизации, </w:t>
            </w: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военного положения и в военное время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раз в полугодие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</w:p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Лукина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C64" w:rsidRPr="00245C64" w:rsidTr="00DD5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плана оповещения граждан, пребывающих в запасе, имеющих мобилизационные предписания, в рабочее время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</w:p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Лукина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C64" w:rsidRPr="00245C64" w:rsidTr="00DD5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руководящих документов по воинскому учету и бронированию граждан, пребывающих в запасе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</w:p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Лукина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C64" w:rsidRPr="00245C64" w:rsidTr="00DD5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проекта приказа и акта на передачу бланков специального учета и других документов на период отпуска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отпуском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</w:p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Лукина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64" w:rsidRPr="00245C64" w:rsidRDefault="00245C64" w:rsidP="00245C6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5C64" w:rsidRPr="00245C64" w:rsidRDefault="00245C64" w:rsidP="00245C64">
      <w:pPr>
        <w:autoSpaceDE w:val="0"/>
        <w:autoSpaceDN w:val="0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84"/>
        <w:gridCol w:w="1701"/>
        <w:gridCol w:w="283"/>
        <w:gridCol w:w="3175"/>
      </w:tblGrid>
      <w:tr w:rsidR="00245C64" w:rsidRPr="00245C64" w:rsidTr="00DD50CD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кадров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Серегин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 Серегин</w:t>
            </w:r>
          </w:p>
        </w:tc>
      </w:tr>
      <w:tr w:rsidR="00245C64" w:rsidRPr="00245C64" w:rsidTr="00DD50CD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 имени, фамилия)</w:t>
            </w:r>
          </w:p>
        </w:tc>
      </w:tr>
    </w:tbl>
    <w:p w:rsidR="00245C64" w:rsidRPr="00245C64" w:rsidRDefault="00245C64" w:rsidP="00245C64">
      <w:pPr>
        <w:autoSpaceDE w:val="0"/>
        <w:autoSpaceDN w:val="0"/>
        <w:spacing w:before="36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84"/>
        <w:gridCol w:w="1701"/>
        <w:gridCol w:w="283"/>
        <w:gridCol w:w="3175"/>
      </w:tblGrid>
      <w:tr w:rsidR="00245C64" w:rsidRPr="00245C64" w:rsidTr="00DD50CD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воинскому учету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245C6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Бойкова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А.С. </w:t>
            </w:r>
            <w:proofErr w:type="spellStart"/>
            <w:r w:rsidRPr="00245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Бойкова</w:t>
            </w:r>
            <w:proofErr w:type="spellEnd"/>
          </w:p>
        </w:tc>
      </w:tr>
      <w:tr w:rsidR="00245C64" w:rsidRPr="00245C64" w:rsidTr="00DD50CD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45C64" w:rsidRPr="00245C64" w:rsidRDefault="00245C64" w:rsidP="00245C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 имени, фамилия)</w:t>
            </w:r>
          </w:p>
        </w:tc>
      </w:tr>
    </w:tbl>
    <w:p w:rsidR="00245C64" w:rsidRPr="00245C64" w:rsidRDefault="00245C64" w:rsidP="00245C6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A2C" w:rsidRDefault="00352A2C"/>
    <w:sectPr w:rsidR="00352A2C" w:rsidSect="00D3677C">
      <w:headerReference w:type="default" r:id="rId7"/>
      <w:pgSz w:w="11907" w:h="16840" w:code="9"/>
      <w:pgMar w:top="851" w:right="567" w:bottom="567" w:left="1701" w:header="397" w:footer="0" w:gutter="0"/>
      <w:cols w:space="709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21D" w:rsidRDefault="004B621D" w:rsidP="00245C64">
      <w:pPr>
        <w:spacing w:after="0" w:line="240" w:lineRule="auto"/>
      </w:pPr>
      <w:r>
        <w:separator/>
      </w:r>
    </w:p>
  </w:endnote>
  <w:endnote w:type="continuationSeparator" w:id="0">
    <w:p w:rsidR="004B621D" w:rsidRDefault="004B621D" w:rsidP="00245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21D" w:rsidRDefault="004B621D" w:rsidP="00245C64">
      <w:pPr>
        <w:spacing w:after="0" w:line="240" w:lineRule="auto"/>
      </w:pPr>
      <w:r>
        <w:separator/>
      </w:r>
    </w:p>
  </w:footnote>
  <w:footnote w:type="continuationSeparator" w:id="0">
    <w:p w:rsidR="004B621D" w:rsidRDefault="004B621D" w:rsidP="00245C64">
      <w:pPr>
        <w:spacing w:after="0" w:line="240" w:lineRule="auto"/>
      </w:pPr>
      <w:r>
        <w:continuationSeparator/>
      </w:r>
    </w:p>
  </w:footnote>
  <w:footnote w:id="1">
    <w:p w:rsidR="00245C64" w:rsidRDefault="00245C64" w:rsidP="00245C64">
      <w:pPr>
        <w:pStyle w:val="a5"/>
        <w:ind w:firstLine="567"/>
        <w:jc w:val="both"/>
      </w:pPr>
      <w:r>
        <w:rPr>
          <w:rStyle w:val="a7"/>
        </w:rPr>
        <w:t>*</w:t>
      </w:r>
      <w:r>
        <w:t> При нахождении организации на территории, где отсутствуют военные комиссариаты, план согласовывается с главой органа местного самоуправления сельского поселения, главой органа местного самоуправления городского округа.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C03" w:rsidRDefault="004B621D" w:rsidP="00245C64">
    <w:pPr>
      <w:pStyle w:val="a3"/>
    </w:pPr>
  </w:p>
  <w:p w:rsidR="00245C64" w:rsidRPr="00245C64" w:rsidRDefault="00245C64" w:rsidP="00245C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E6"/>
    <w:rsid w:val="00031D0B"/>
    <w:rsid w:val="000C7194"/>
    <w:rsid w:val="000F66E6"/>
    <w:rsid w:val="002335E6"/>
    <w:rsid w:val="00245C64"/>
    <w:rsid w:val="00352A2C"/>
    <w:rsid w:val="003569E1"/>
    <w:rsid w:val="004B621D"/>
    <w:rsid w:val="004C5C5B"/>
    <w:rsid w:val="005A3F98"/>
    <w:rsid w:val="007A122B"/>
    <w:rsid w:val="00BC6C4E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45C64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45C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245C6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245C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245C64"/>
    <w:rPr>
      <w:rFonts w:cs="Times New Roman"/>
      <w:vertAlign w:val="superscript"/>
    </w:rPr>
  </w:style>
  <w:style w:type="paragraph" w:customStyle="1" w:styleId="ConsPlusNormal">
    <w:name w:val="ConsPlusNormal"/>
    <w:rsid w:val="00245C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245C64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unhideWhenUsed/>
    <w:rsid w:val="00245C6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45C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45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5C64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245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45C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45C64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45C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245C6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245C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245C64"/>
    <w:rPr>
      <w:rFonts w:cs="Times New Roman"/>
      <w:vertAlign w:val="superscript"/>
    </w:rPr>
  </w:style>
  <w:style w:type="paragraph" w:customStyle="1" w:styleId="ConsPlusNormal">
    <w:name w:val="ConsPlusNormal"/>
    <w:rsid w:val="00245C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245C64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unhideWhenUsed/>
    <w:rsid w:val="00245C6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45C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45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5C64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245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45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1025</Words>
  <Characters>5846</Characters>
  <Application>Microsoft Office Word</Application>
  <DocSecurity>0</DocSecurity>
  <Lines>48</Lines>
  <Paragraphs>13</Paragraphs>
  <ScaleCrop>false</ScaleCrop>
  <Company/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Людочка</dc:creator>
  <cp:keywords/>
  <dc:description/>
  <cp:lastModifiedBy>Людочка</cp:lastModifiedBy>
  <cp:revision>2</cp:revision>
  <dcterms:created xsi:type="dcterms:W3CDTF">2023-09-06T19:09:00Z</dcterms:created>
  <dcterms:modified xsi:type="dcterms:W3CDTF">2023-09-06T19:11:00Z</dcterms:modified>
</cp:coreProperties>
</file>