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69" w:rsidRPr="004764ED" w:rsidRDefault="004A3369" w:rsidP="00A84A83">
      <w:pPr>
        <w:pStyle w:val="ConsPlusNonformat"/>
        <w:spacing w:after="200"/>
        <w:jc w:val="both"/>
        <w:rPr>
          <w:rFonts w:ascii="Arial" w:hAnsi="Arial" w:cs="Arial"/>
          <w:szCs w:val="20"/>
        </w:rPr>
      </w:pPr>
      <w:bookmarkStart w:id="0" w:name="_GoBack"/>
      <w:bookmarkEnd w:id="0"/>
      <w:r w:rsidRPr="004764ED">
        <w:rPr>
          <w:rFonts w:ascii="Arial" w:hAnsi="Arial" w:cs="Arial"/>
          <w:szCs w:val="20"/>
        </w:rPr>
        <w:t>УТВЕРЖДЕН</w:t>
      </w:r>
    </w:p>
    <w:p w:rsidR="004A3369" w:rsidRPr="004764ED" w:rsidRDefault="004A3369" w:rsidP="00A84A83">
      <w:pPr>
        <w:pStyle w:val="ConsPlusNonformat"/>
        <w:spacing w:after="200"/>
        <w:jc w:val="right"/>
        <w:rPr>
          <w:rFonts w:ascii="Arial" w:hAnsi="Arial" w:cs="Arial"/>
          <w:i/>
          <w:szCs w:val="20"/>
        </w:rPr>
      </w:pPr>
      <w:r w:rsidRPr="004764ED">
        <w:rPr>
          <w:rFonts w:ascii="Arial" w:hAnsi="Arial" w:cs="Arial"/>
          <w:szCs w:val="20"/>
        </w:rPr>
        <w:t xml:space="preserve">                                               решением </w:t>
      </w:r>
      <w:r w:rsidR="004764ED" w:rsidRPr="004764ED">
        <w:rPr>
          <w:rFonts w:ascii="Arial" w:hAnsi="Arial" w:cs="Arial"/>
          <w:i/>
          <w:szCs w:val="20"/>
        </w:rPr>
        <w:t>Совета директоров ООО</w:t>
      </w:r>
    </w:p>
    <w:p w:rsidR="004A3369" w:rsidRPr="00A84A83" w:rsidRDefault="004A3369" w:rsidP="00A84A83">
      <w:pPr>
        <w:pStyle w:val="ConsPlusNonformat"/>
        <w:spacing w:after="200"/>
        <w:jc w:val="right"/>
        <w:rPr>
          <w:rFonts w:ascii="Arial" w:hAnsi="Arial" w:cs="Arial"/>
          <w:i/>
          <w:szCs w:val="20"/>
        </w:rPr>
      </w:pPr>
      <w:r w:rsidRPr="004764ED">
        <w:rPr>
          <w:rFonts w:ascii="Arial" w:hAnsi="Arial" w:cs="Arial"/>
          <w:i/>
          <w:szCs w:val="20"/>
        </w:rPr>
        <w:t xml:space="preserve">                                              </w:t>
      </w:r>
      <w:r w:rsidRPr="004764ED">
        <w:rPr>
          <w:rFonts w:ascii="Arial" w:hAnsi="Arial" w:cs="Arial"/>
          <w:szCs w:val="20"/>
        </w:rPr>
        <w:t xml:space="preserve"> "</w:t>
      </w:r>
      <w:r w:rsidR="004764ED" w:rsidRPr="004764ED">
        <w:rPr>
          <w:rFonts w:ascii="Arial" w:hAnsi="Arial" w:cs="Arial"/>
          <w:i/>
          <w:szCs w:val="20"/>
        </w:rPr>
        <w:t>Виктория</w:t>
      </w:r>
      <w:r w:rsidRPr="004764ED">
        <w:rPr>
          <w:rFonts w:ascii="Arial" w:hAnsi="Arial" w:cs="Arial"/>
          <w:szCs w:val="20"/>
        </w:rPr>
        <w:t>"</w:t>
      </w:r>
    </w:p>
    <w:p w:rsidR="004A3369" w:rsidRPr="004764ED" w:rsidRDefault="004A3369" w:rsidP="00A84A83">
      <w:pPr>
        <w:pStyle w:val="ConsPlusNormal"/>
        <w:jc w:val="center"/>
        <w:rPr>
          <w:szCs w:val="20"/>
        </w:rPr>
      </w:pPr>
      <w:r w:rsidRPr="004764ED">
        <w:rPr>
          <w:szCs w:val="20"/>
        </w:rPr>
        <w:t>КОДЕКС</w:t>
      </w:r>
    </w:p>
    <w:p w:rsidR="004A3369" w:rsidRPr="004764ED" w:rsidRDefault="004A3369" w:rsidP="00A84A83">
      <w:pPr>
        <w:pStyle w:val="ConsPlusNormal"/>
        <w:jc w:val="center"/>
        <w:rPr>
          <w:szCs w:val="20"/>
        </w:rPr>
      </w:pPr>
      <w:r w:rsidRPr="004764ED">
        <w:rPr>
          <w:szCs w:val="20"/>
        </w:rPr>
        <w:t>КОРПОРАТИВНОГО ПОВЕДЕНИЯ СОТРУДНИКОВ</w:t>
      </w:r>
    </w:p>
    <w:p w:rsidR="004A3369" w:rsidRPr="004764ED" w:rsidRDefault="004764ED" w:rsidP="00A84A83">
      <w:pPr>
        <w:pStyle w:val="ConsPlusNormal"/>
        <w:spacing w:after="200"/>
        <w:jc w:val="center"/>
        <w:rPr>
          <w:szCs w:val="20"/>
        </w:rPr>
      </w:pPr>
      <w:r w:rsidRPr="004764ED">
        <w:rPr>
          <w:i/>
          <w:szCs w:val="20"/>
        </w:rPr>
        <w:t>ООО</w:t>
      </w:r>
      <w:r>
        <w:rPr>
          <w:szCs w:val="20"/>
        </w:rPr>
        <w:t xml:space="preserve"> </w:t>
      </w:r>
      <w:r w:rsidR="004A3369" w:rsidRPr="004764ED">
        <w:rPr>
          <w:szCs w:val="20"/>
        </w:rPr>
        <w:t>"</w:t>
      </w:r>
      <w:r w:rsidRPr="004764ED">
        <w:rPr>
          <w:i/>
          <w:szCs w:val="20"/>
        </w:rPr>
        <w:t>Виктория</w:t>
      </w:r>
      <w:r>
        <w:rPr>
          <w:szCs w:val="20"/>
        </w:rPr>
        <w:t xml:space="preserve"> </w:t>
      </w:r>
      <w:r w:rsidR="004A3369" w:rsidRPr="004764ED">
        <w:rPr>
          <w:szCs w:val="20"/>
        </w:rPr>
        <w:t>"</w:t>
      </w:r>
    </w:p>
    <w:p w:rsidR="004A3369" w:rsidRPr="004764ED" w:rsidRDefault="004A3369" w:rsidP="00A84A83">
      <w:pPr>
        <w:pStyle w:val="ConsPlusNormal"/>
        <w:spacing w:after="200"/>
        <w:jc w:val="center"/>
        <w:rPr>
          <w:szCs w:val="20"/>
        </w:rPr>
      </w:pPr>
      <w:r w:rsidRPr="004764ED">
        <w:rPr>
          <w:szCs w:val="20"/>
        </w:rPr>
        <w:t>"</w:t>
      </w:r>
      <w:r w:rsidR="004764ED" w:rsidRPr="004764ED">
        <w:rPr>
          <w:i/>
          <w:szCs w:val="20"/>
        </w:rPr>
        <w:t>19</w:t>
      </w:r>
      <w:r w:rsidRPr="004764ED">
        <w:rPr>
          <w:szCs w:val="20"/>
        </w:rPr>
        <w:t>"</w:t>
      </w:r>
      <w:r w:rsidR="004764ED">
        <w:rPr>
          <w:szCs w:val="20"/>
        </w:rPr>
        <w:t xml:space="preserve"> </w:t>
      </w:r>
      <w:r w:rsidR="004764ED" w:rsidRPr="004764ED">
        <w:rPr>
          <w:i/>
          <w:szCs w:val="20"/>
        </w:rPr>
        <w:t>октября</w:t>
      </w:r>
      <w:r w:rsidRPr="004764ED">
        <w:rPr>
          <w:szCs w:val="20"/>
        </w:rPr>
        <w:t xml:space="preserve"> </w:t>
      </w:r>
      <w:r w:rsidR="004764ED">
        <w:rPr>
          <w:szCs w:val="20"/>
        </w:rPr>
        <w:t>2023</w:t>
      </w:r>
      <w:r w:rsidRPr="004764ED">
        <w:rPr>
          <w:szCs w:val="20"/>
        </w:rPr>
        <w:t xml:space="preserve"> г.</w:t>
      </w:r>
    </w:p>
    <w:p w:rsidR="004A3369" w:rsidRPr="004764ED" w:rsidRDefault="004A3369" w:rsidP="00A84A83">
      <w:pPr>
        <w:pStyle w:val="ConsPlusNormal"/>
        <w:spacing w:after="200"/>
        <w:jc w:val="center"/>
        <w:outlineLvl w:val="0"/>
        <w:rPr>
          <w:szCs w:val="20"/>
        </w:rPr>
      </w:pPr>
      <w:r w:rsidRPr="004764ED">
        <w:rPr>
          <w:szCs w:val="20"/>
        </w:rPr>
        <w:t>1. ОБЩИЕ ПОЛОЖЕНИЯ</w:t>
      </w:r>
    </w:p>
    <w:p w:rsidR="004A3369" w:rsidRPr="004764ED" w:rsidRDefault="004A3369" w:rsidP="00A84A83">
      <w:pPr>
        <w:pStyle w:val="ConsPlusNonformat"/>
        <w:spacing w:after="200"/>
        <w:jc w:val="both"/>
        <w:rPr>
          <w:rFonts w:ascii="Arial" w:hAnsi="Arial" w:cs="Arial"/>
          <w:szCs w:val="20"/>
        </w:rPr>
      </w:pPr>
      <w:r w:rsidRPr="004764ED">
        <w:rPr>
          <w:rFonts w:ascii="Arial" w:hAnsi="Arial" w:cs="Arial"/>
          <w:szCs w:val="20"/>
        </w:rPr>
        <w:t xml:space="preserve">    1.1.   Основными  целями и  задачами Кодекса  корпоративного  поведения</w:t>
      </w:r>
    </w:p>
    <w:p w:rsidR="004A3369" w:rsidRPr="004764ED" w:rsidRDefault="004A3369" w:rsidP="00A84A83">
      <w:pPr>
        <w:pStyle w:val="ConsPlusNonformat"/>
        <w:spacing w:after="200"/>
        <w:jc w:val="both"/>
        <w:rPr>
          <w:rFonts w:ascii="Arial" w:hAnsi="Arial" w:cs="Arial"/>
          <w:szCs w:val="20"/>
        </w:rPr>
      </w:pPr>
      <w:r w:rsidRPr="004764ED">
        <w:rPr>
          <w:rFonts w:ascii="Arial" w:hAnsi="Arial" w:cs="Arial"/>
          <w:szCs w:val="20"/>
        </w:rPr>
        <w:t xml:space="preserve">сотрудников </w:t>
      </w:r>
      <w:r w:rsidR="004764ED" w:rsidRPr="00991A2F">
        <w:rPr>
          <w:rFonts w:ascii="Arial" w:hAnsi="Arial" w:cs="Arial"/>
          <w:i/>
          <w:szCs w:val="20"/>
        </w:rPr>
        <w:t>общества с ограниченной ответственностью</w:t>
      </w:r>
      <w:r w:rsidR="004764ED">
        <w:rPr>
          <w:rFonts w:ascii="Arial" w:hAnsi="Arial" w:cs="Arial"/>
          <w:szCs w:val="20"/>
        </w:rPr>
        <w:t xml:space="preserve"> </w:t>
      </w:r>
      <w:r w:rsidR="004764ED" w:rsidRPr="004764ED">
        <w:rPr>
          <w:rFonts w:ascii="Arial" w:hAnsi="Arial" w:cs="Arial"/>
          <w:szCs w:val="20"/>
        </w:rPr>
        <w:t>"</w:t>
      </w:r>
      <w:r w:rsidR="004764ED" w:rsidRPr="004764ED">
        <w:rPr>
          <w:rFonts w:ascii="Arial" w:hAnsi="Arial" w:cs="Arial"/>
          <w:i/>
          <w:szCs w:val="20"/>
        </w:rPr>
        <w:t>Виктория</w:t>
      </w:r>
      <w:r w:rsidR="004764ED" w:rsidRPr="004764ED">
        <w:rPr>
          <w:rFonts w:ascii="Arial" w:hAnsi="Arial" w:cs="Arial"/>
          <w:szCs w:val="20"/>
        </w:rPr>
        <w:t xml:space="preserve"> "</w:t>
      </w:r>
      <w:r w:rsidR="004764ED">
        <w:rPr>
          <w:rFonts w:ascii="Arial" w:hAnsi="Arial" w:cs="Arial"/>
          <w:szCs w:val="20"/>
        </w:rPr>
        <w:t>.</w:t>
      </w:r>
    </w:p>
    <w:p w:rsidR="004A3369" w:rsidRPr="004764ED" w:rsidRDefault="004A3369" w:rsidP="00A84A83">
      <w:pPr>
        <w:pStyle w:val="ConsPlusNonformat"/>
        <w:spacing w:after="200"/>
        <w:jc w:val="both"/>
        <w:rPr>
          <w:rFonts w:ascii="Arial" w:hAnsi="Arial" w:cs="Arial"/>
          <w:szCs w:val="20"/>
        </w:rPr>
      </w:pPr>
      <w:r w:rsidRPr="004764ED">
        <w:rPr>
          <w:rFonts w:ascii="Arial" w:hAnsi="Arial" w:cs="Arial"/>
          <w:szCs w:val="20"/>
        </w:rPr>
        <w:t xml:space="preserve">                            (наименование юридического лица)</w:t>
      </w:r>
    </w:p>
    <w:p w:rsidR="004A3369" w:rsidRPr="004764ED" w:rsidRDefault="004A3369" w:rsidP="004A3369">
      <w:pPr>
        <w:pStyle w:val="ConsPlusNonformat"/>
        <w:jc w:val="both"/>
        <w:rPr>
          <w:rFonts w:ascii="Arial" w:hAnsi="Arial" w:cs="Arial"/>
          <w:szCs w:val="20"/>
        </w:rPr>
      </w:pPr>
      <w:r w:rsidRPr="004764ED">
        <w:rPr>
          <w:rFonts w:ascii="Arial" w:hAnsi="Arial" w:cs="Arial"/>
          <w:szCs w:val="20"/>
        </w:rPr>
        <w:t>(далее соответственно - Кодекс, Компания) являются: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содействие достижению основных целей и задач Компании;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формирование у персонала Компании единых коммуникационных моделей и норм делового общения;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обеспечение соответствия поведения сотрудников корпоративным стандартам;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определение условий и порядка применения мер воздействия к сотрудникам, допустившим нарушение норм, обозначенных в данном Кодексе.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1.2. Настоящий Кодекс содержит основные принципы делового поведения и этики Компании. Его следует рассматривать как документ, содержащий минимальный набор стандартов и требований и разработанный для предотвращения злоупотреблений и содействия честному и этичному ведению бизнеса.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1.3. Все сотрудники должны быть ознакомлены с Кодексом и придерживаться изложенных в нем принципов и процедур.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1.4. Ответственность каждого сотрудника соблюдать все положения Кодекса, а также положения иных, связанных с деловым поведением и этикой, внутренних политик и процедур Компании.</w:t>
      </w:r>
    </w:p>
    <w:p w:rsidR="004A3369" w:rsidRPr="004764ED" w:rsidRDefault="004A3369" w:rsidP="00A84A83">
      <w:pPr>
        <w:pStyle w:val="ConsPlusNormal"/>
        <w:spacing w:after="200"/>
        <w:jc w:val="center"/>
        <w:outlineLvl w:val="0"/>
        <w:rPr>
          <w:szCs w:val="20"/>
        </w:rPr>
      </w:pPr>
      <w:r w:rsidRPr="004764ED">
        <w:rPr>
          <w:szCs w:val="20"/>
        </w:rPr>
        <w:t>2. НОРМЫ КОРПОРАТИВНОГО ПОВЕДЕНИЯ СОТРУДНИКОВ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2.1 Общие положения.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2.1.1. Репутация честной, открытой Компании, строго придерживающейся высоких стандартов корпоративной этики, является залогом ее успеха и процветания. Следование высоким этическим принципам и поддержание репутации Компании - одна из основных задач всех сотрудников. Любые нарушения норм и правил корпоративной этики могут привести к потере доверия к Компании со стороны деловых партнеров и государственных структур.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2.1.2. Этические нормы устанавливают стандарты поведения для каждого сотрудника Компании и определяют, что Компания ожидает от своих сотрудников. Эффективное внедрение и соблюдение этических норм является обязательным для всех без исключения, вне зависимости от места работы и прошлого опыта. Каждый сотрудник Компании несет ответственность за выполнение этих требований.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2.1.3. Компания ценит труд своих сотрудников и видит свою обязанность в формировании и сохранении в трудовых коллективах атмосферы доброжелательности, профессионализма, взаимного уважения, сотрудничества и стабильности. Компания стремится поддерживать корпоративный дух, который объединяет всех сотрудников независимо от занимаемой должности или служебного положения в единую команду профессионалов, имеющих общую цель.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 xml:space="preserve">2.1.4. Компания ставит перед собой амбициозные задачи и уверена, что их решение в современном </w:t>
      </w:r>
      <w:r w:rsidRPr="004764ED">
        <w:rPr>
          <w:szCs w:val="20"/>
        </w:rPr>
        <w:lastRenderedPageBreak/>
        <w:t>мире невозможно без непрерывного профессионального развития сотрудников и повышения уровня их профессиональной подготовки.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2.1.5. Компания считает необходимым строить отношения с сотрудниками на долгосрочной основе, демонстрируя доверие и открытость к диалогу. Стремление к стабильности Компания подтверждает, обеспечивая сотрудникам достойную заработную плату и социальный пакет, а также строго соблюдая нормы трудового законодательства Российской Федерации.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2.1.6. Компания не допускает дискриминации, любых форм преследования по национальным, половым, возрастным, культурным или иным признакам.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2.2. Взаимная ответственность Компании и ее сотрудников.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2.2.1. Взаимная ответственность означает, что как Компания, так и ее сотрудники разделяют общие базовые убеждения, осознанно и добросовестно выполняют свои обязанности по отношению друг к другу.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2.2.2. Компания видит свою ответственность перед сотрудниками в том, чтобы: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обеспечивать стабильную и достойную заработную плату, условия труда, соответствующие нормам законодательства Российской Федерации;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обеспечивать должный уровень охраны труда и промышленной безопасности в соответствии с требованиями законодательства Российской Федерации и внутренними документами Компании;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предоставлять социальное обеспечение, медицинскую помощь и иные элементы корпоративной социальной ответственности в рамках программ, реализуемых Компанией;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строить отношения с сотрудниками на долгосрочной основе, оказывать сотрудникам доверие и обеспечивать открытый диалог;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развивать и совершенствовать системы обучения, мотивации, оценки потенциала сотрудников; поддерживать инициативность и стремление сотрудников к саморазвитию, повышению профессиональной компетентности, выполнению сложных задач.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2.2.3. В свою очередь Компания ожидает, что взаимную ответственность сотрудники будут выражать через: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добросовестное выполнение должностных обязанностей и несение личной ответственности за результаты своего труда;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соблюдение трудовой дисциплины и правил безопасности труда;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уважительное и корректное отношение к коллегам, руководителям и подчиненным;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принятие конструктивной критики;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нетерпимость к любым проявлениям коррупции.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2.3. Этические принципы сотрудников Компании.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2.3.1. Свою профессиональную деятельность сотрудники Компании осуществляют в соответствии с целями и с учетом ценностей и норм, принятых для сотрудников Компании на основе: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профессионализма. Все деловые отношения сотрудников Компании должны осуществляться на основе высоких профессиональных стандартов, соответствовать деловой практике и не противоречить закону.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ответственности. Каждый сотрудник несет ответственность за свои действия и решения и не вправе переносить ответственность на других сотрудников. Каждый сотрудник, выполняя свою работу и принимая решения, берет на себя высокую ответственность.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 xml:space="preserve">- честности и объективности. Все управленческие решения и действия сотрудников Компании должны быть честными и объективными. Предвзятое отношение, как к своим должностным обязанностям, так и к </w:t>
      </w:r>
      <w:r w:rsidRPr="004764ED">
        <w:rPr>
          <w:szCs w:val="20"/>
        </w:rPr>
        <w:lastRenderedPageBreak/>
        <w:t>коллегам не допускается.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добросовестности. Компания прилагает все усилия для предотвращения любых ситуаций, в которых личные интересы сотрудников, членов органов управления и контроля Компании могут оказаться в конфликте с интересами Компании. Должны быть исключены любые злоупотребления должностными полномочиями для собственной выгоды или для выгоды третьих лиц либо в ущерб Компании и ее участников и предварительно проведены необходимые корпоративные процедуры/одобрения при заключении сделок, в совершении которых выявлена заинтересованность членов органов управления Компании.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имиджа и репутации. Управленческие решения и действия сотрудников должны соответствовать целям поддержания позитивного имиджа Компании. Сотрудники направляют усилия на предотвращение ситуаций, когда их действия могут негативно отразиться на деловой репутации Компании и ее дочерних и зависимых обществ.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уважении. Компания уважает личные права и интересы сотрудников, требования клиентов, а также условия взаимодействия, выдвигаемые деловыми партнерами и обществом. Уважение и доверие позволяют повысить эффективность работы, снизив бюрократические и административные барьеры, оставаясь динамичной и эффективной командой. Каждый сотрудник, независимо от занимаемой должности, относится с пониманием и уважением к своим коллегам.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конфиденциальности. Сотрудники обеспечивают сохранность и защиту любой конфиденциальной информации, включая информацию, составляющую коммерческую тайну и инсайдерскую информацию Компании (с учетом требований действующего законодательства Российской Федерации о раскрытии информации, об инсайдерской информации и внутренних документов Компании), неправомерное использование которой может нанести Компании ущерб.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прозрачности. Деятельность сотрудников направлена на информационную открытость и прозрачность с обеспечением всех заинтересованных сторон достоверными полными и объективными сведениями о своей деятельности при условии соблюдения принципа конфиденциальности, когда это необходимо и не противоречит действующему законодательству Российской Федерации.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2.4 Этические принципы руководства Компании.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2.4.1. Компания предъявляет особые требования к руководителям всех уровней. Своим личным примером руководство Компании должно демонстрировать образец этичного поведения, служить идейными вдохновителями и проводниками корпоративной культуры.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2.4.2. Руководство Компании относится к своим сотрудникам с доверием и уважением и заинтересовано в формировании долгосрочных отношений с ними на основе трудового законодательства Российской Федерации и уважения к правам человека.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2.4.3. Руководство Компании стремится проводить честную, справедливую и открытую политику в отношении своих сотрудников, с учетом индивидуальных особенностей каждого сотрудника. Эта политика действует на всех этапах работы с персоналом.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2.4.4. Принципы и нормы поведения руководства Компании: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соблюдение законодательства Российской Федерации, внутренних документов Компании, условий Коллективного договора, соглашений и трудовых договоров;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обеспечение безопасности труда и условий, отвечающих требованиям охраны и гигиены труда;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недопущение по отношению к сотрудникам Компании каких-либо проявлений дискриминации по половым, политическим, религиозным и национальным мотивам при приеме на работу, оплате труда, продвижении по службе;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доведение до сотрудников Компании полученных целевых задач с тем, чтобы подчиненные ясно понимали их цели, смысл и свою роль в их решении;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создание атмосферы открытости в деловом общении, обеспечение организации труда, способствующей эффективному взаимодействию сотрудников Компании и удовлетворению их от работы;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lastRenderedPageBreak/>
        <w:t>- делегирование подчиненным необходимых полномочий и предоставление им самостоятельности, исключение мелкой опеки, построение отношений с подчиненными как с единомышленниками;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проявление открытости к конструктивной критике, уважение другого мнения;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признание эффективности и приоритетности адекватных форм поощрения за трудовые достижения сотрудников;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уважение права сотрудников Компании на участие в профсоюзной деятельности;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развитие эффективной системы консультаций сотрудников Компании относительно условий труда и других вопросов, которые будут непосредственно затрагивать их на рабочем месте;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- забота о благосостоянии сотрудников Компании и их семей, в том числе своевременное и полное перечисление Компанией обязательных или добровольных взносов Фонд пенсионного и социального страхования Российской Федерации.</w:t>
      </w:r>
    </w:p>
    <w:p w:rsidR="004A3369" w:rsidRPr="004764ED" w:rsidRDefault="004A3369" w:rsidP="00A84A83">
      <w:pPr>
        <w:pStyle w:val="ConsPlusNormal"/>
        <w:spacing w:after="200"/>
        <w:jc w:val="center"/>
        <w:outlineLvl w:val="0"/>
        <w:rPr>
          <w:szCs w:val="20"/>
        </w:rPr>
      </w:pPr>
      <w:r w:rsidRPr="004764ED">
        <w:rPr>
          <w:szCs w:val="20"/>
        </w:rPr>
        <w:t>3. СОБЛЮДЕНИЕ ТРЕБОВАНИЙ КОДЕКСА КОРПОРАТИВНОЙ ЭТИКИ</w:t>
      </w:r>
    </w:p>
    <w:p w:rsidR="004A3369" w:rsidRPr="004764ED" w:rsidRDefault="004A3369" w:rsidP="00A84A83">
      <w:pPr>
        <w:pStyle w:val="ConsPlusNormal"/>
        <w:spacing w:after="200"/>
        <w:jc w:val="center"/>
        <w:rPr>
          <w:szCs w:val="20"/>
        </w:rPr>
      </w:pPr>
      <w:r w:rsidRPr="004764ED">
        <w:rPr>
          <w:szCs w:val="20"/>
        </w:rPr>
        <w:t>И ОТВЕТСТВЕННОСТЬ ЗА ИХ НАРУШЕНИЕ</w:t>
      </w:r>
    </w:p>
    <w:p w:rsidR="004A3369" w:rsidRPr="004764ED" w:rsidRDefault="004A3369" w:rsidP="00A84A83">
      <w:pPr>
        <w:pStyle w:val="ConsPlusNormal"/>
        <w:spacing w:after="200"/>
        <w:ind w:firstLine="540"/>
        <w:jc w:val="both"/>
        <w:rPr>
          <w:szCs w:val="20"/>
        </w:rPr>
      </w:pPr>
      <w:r w:rsidRPr="004764ED">
        <w:rPr>
          <w:szCs w:val="20"/>
        </w:rPr>
        <w:t>3.1. Организация работы в Компании по соблюдению требований Кодекса.</w:t>
      </w:r>
    </w:p>
    <w:p w:rsidR="004A3369" w:rsidRPr="004764ED" w:rsidRDefault="004A3369" w:rsidP="004A3369">
      <w:pPr>
        <w:pStyle w:val="ConsPlusNormal"/>
        <w:spacing w:before="200"/>
        <w:ind w:firstLine="540"/>
        <w:jc w:val="both"/>
        <w:rPr>
          <w:szCs w:val="20"/>
        </w:rPr>
      </w:pPr>
      <w:r w:rsidRPr="004764ED">
        <w:rPr>
          <w:szCs w:val="20"/>
        </w:rPr>
        <w:t>3.1.1. Компания убеждена, что следование положениям Кодекса повышает результативность работы Компании, а также способствует развитию эффективных деловых связей с партнерами.</w:t>
      </w:r>
    </w:p>
    <w:p w:rsidR="004A3369" w:rsidRPr="004764ED" w:rsidRDefault="004A3369" w:rsidP="004A3369">
      <w:pPr>
        <w:pStyle w:val="ConsPlusNormal"/>
        <w:spacing w:before="200"/>
        <w:ind w:firstLine="540"/>
        <w:jc w:val="both"/>
        <w:rPr>
          <w:szCs w:val="20"/>
        </w:rPr>
      </w:pPr>
      <w:r w:rsidRPr="004764ED">
        <w:rPr>
          <w:szCs w:val="20"/>
        </w:rPr>
        <w:t>3.1.2. Сотрудники Компании вне зависимости от занимаемой должности в своей профессиональной деятельности обязаны соблюдать требования Кодекса и нести ответственность за соблюдение этических норм, предусмотренных в нем.</w:t>
      </w:r>
    </w:p>
    <w:p w:rsidR="004A3369" w:rsidRPr="004764ED" w:rsidRDefault="004A3369" w:rsidP="004A3369">
      <w:pPr>
        <w:pStyle w:val="ConsPlusNormal"/>
        <w:spacing w:before="200"/>
        <w:ind w:firstLine="540"/>
        <w:jc w:val="both"/>
        <w:rPr>
          <w:szCs w:val="20"/>
        </w:rPr>
      </w:pPr>
      <w:r w:rsidRPr="004764ED">
        <w:rPr>
          <w:szCs w:val="20"/>
        </w:rPr>
        <w:t>3.1.3. За действие или бездействие, нарушающее положения настоящего Кодекса либо подрывающее репутацию Компании и ее сотрудников, сотрудник может быть привлечен к дисциплинарной ответственности или иным мерам, предусмотренным действующим законодательством Российской Федерации, также может быть поставлен вопрос о несоответствии данного сотрудника занимаемой должности.</w:t>
      </w:r>
    </w:p>
    <w:p w:rsidR="004A3369" w:rsidRPr="004764ED" w:rsidRDefault="004A3369" w:rsidP="004A3369">
      <w:pPr>
        <w:pStyle w:val="ConsPlusNormal"/>
        <w:spacing w:before="200"/>
        <w:ind w:firstLine="540"/>
        <w:jc w:val="both"/>
        <w:rPr>
          <w:szCs w:val="20"/>
        </w:rPr>
      </w:pPr>
      <w:r w:rsidRPr="004764ED">
        <w:rPr>
          <w:szCs w:val="20"/>
        </w:rPr>
        <w:t>3.1.4. Компания возлагает повышенные обязательства на руководителей всех уровней.</w:t>
      </w:r>
    </w:p>
    <w:p w:rsidR="004A3369" w:rsidRPr="004764ED" w:rsidRDefault="004A3369" w:rsidP="004A3369">
      <w:pPr>
        <w:pStyle w:val="ConsPlusNormal"/>
        <w:spacing w:before="200"/>
        <w:ind w:firstLine="540"/>
        <w:jc w:val="both"/>
        <w:rPr>
          <w:szCs w:val="20"/>
        </w:rPr>
      </w:pPr>
      <w:r w:rsidRPr="004764ED">
        <w:rPr>
          <w:szCs w:val="20"/>
        </w:rPr>
        <w:t>Руководители обязаны служить образцом этичного поведения, своим примером поддерживать этические аспекты корпоративной культуры, при необходимости разъяснять подчиненным положения Кодекса.</w:t>
      </w:r>
    </w:p>
    <w:p w:rsidR="004A3369" w:rsidRPr="004764ED" w:rsidRDefault="004A3369" w:rsidP="004A3369">
      <w:pPr>
        <w:pStyle w:val="ConsPlusNormal"/>
        <w:spacing w:before="200"/>
        <w:ind w:firstLine="540"/>
        <w:jc w:val="both"/>
        <w:rPr>
          <w:szCs w:val="20"/>
        </w:rPr>
      </w:pPr>
      <w:r w:rsidRPr="004764ED">
        <w:rPr>
          <w:szCs w:val="20"/>
        </w:rPr>
        <w:t>3.2. Соблюдение требований настоящего Кодекса.</w:t>
      </w:r>
    </w:p>
    <w:p w:rsidR="004A3369" w:rsidRPr="004764ED" w:rsidRDefault="004A3369" w:rsidP="004A3369">
      <w:pPr>
        <w:pStyle w:val="ConsPlusNormal"/>
        <w:spacing w:before="200"/>
        <w:ind w:firstLine="540"/>
        <w:jc w:val="both"/>
        <w:rPr>
          <w:szCs w:val="20"/>
        </w:rPr>
      </w:pPr>
      <w:r w:rsidRPr="004764ED">
        <w:rPr>
          <w:szCs w:val="20"/>
        </w:rPr>
        <w:t>3.2.1. Соблюдение положений Кодекса является значимым критерием для оценки трудовой деятельности сотрудника при проведении аттестации, принятии решений о поощрении, профессиональном или карьерном продвижении.</w:t>
      </w:r>
    </w:p>
    <w:p w:rsidR="004A3369" w:rsidRPr="004764ED" w:rsidRDefault="004A3369" w:rsidP="004A3369">
      <w:pPr>
        <w:pStyle w:val="ConsPlusNormal"/>
        <w:spacing w:before="200"/>
        <w:ind w:firstLine="540"/>
        <w:jc w:val="both"/>
        <w:rPr>
          <w:szCs w:val="20"/>
        </w:rPr>
      </w:pPr>
      <w:r w:rsidRPr="004764ED">
        <w:rPr>
          <w:szCs w:val="20"/>
        </w:rPr>
        <w:t>3.2.2. Если у сотрудника возникли какие-либо вопросы касательно применения норм и положений Кодекса, сложности в этической оценке своих действий и действий других сотрудников, то ему следует обратиться за разъяснениями к непосредственному руководителю и/или в Комиссию по соблюдению норм корпоративной этики и урегулированию конфликта интересов, с случае ее создания в Компании.</w:t>
      </w:r>
    </w:p>
    <w:p w:rsidR="004A3369" w:rsidRPr="004764ED" w:rsidRDefault="004A3369" w:rsidP="004A3369">
      <w:pPr>
        <w:pStyle w:val="ConsPlusNormal"/>
        <w:spacing w:before="200"/>
        <w:ind w:firstLine="540"/>
        <w:jc w:val="both"/>
        <w:rPr>
          <w:szCs w:val="20"/>
        </w:rPr>
      </w:pPr>
      <w:r w:rsidRPr="004764ED">
        <w:rPr>
          <w:szCs w:val="20"/>
        </w:rPr>
        <w:t>3.2.3. В свою очередь Компания гарантирует отсутствие негативных последствий для любого сделавшего сообщение о нарушениях положений Кодекса (в том числе какое-либо преследование или дискриминация). Нарушение анонимности такого сообщения является отдельным нарушением принципов настоящего Кодекса.</w:t>
      </w:r>
    </w:p>
    <w:p w:rsidR="004A3369" w:rsidRPr="004764ED" w:rsidRDefault="004A3369" w:rsidP="004A3369">
      <w:pPr>
        <w:pStyle w:val="ConsPlusNormal"/>
        <w:spacing w:before="200"/>
        <w:ind w:firstLine="540"/>
        <w:jc w:val="both"/>
        <w:rPr>
          <w:szCs w:val="20"/>
        </w:rPr>
      </w:pPr>
      <w:r w:rsidRPr="004764ED">
        <w:rPr>
          <w:szCs w:val="20"/>
        </w:rPr>
        <w:t>3.2.4. Компания ожидает, что любое заинтересованное лицо, не являющееся сотрудником Компании (например, поставщик продукции или услуг для Компании, инвестор и т.д.), также сообщит о ставших ему известными нарушениях со стороны сотрудника Компании.</w:t>
      </w:r>
    </w:p>
    <w:p w:rsidR="00AD0B0B" w:rsidRPr="004764ED" w:rsidRDefault="004A3369" w:rsidP="004764ED">
      <w:pPr>
        <w:pStyle w:val="ConsPlusNormal"/>
        <w:spacing w:before="200"/>
        <w:ind w:firstLine="540"/>
        <w:jc w:val="both"/>
        <w:rPr>
          <w:szCs w:val="20"/>
        </w:rPr>
      </w:pPr>
      <w:r w:rsidRPr="004764ED">
        <w:rPr>
          <w:szCs w:val="20"/>
        </w:rPr>
        <w:t xml:space="preserve">3.2.5. Каждый сотрудник Компании в случае нарушения положений настоящего Кодекса имеет право </w:t>
      </w:r>
      <w:r w:rsidRPr="004764ED">
        <w:rPr>
          <w:szCs w:val="20"/>
        </w:rPr>
        <w:lastRenderedPageBreak/>
        <w:t>на объективное расследование допущенных им отступлений от норм Кодекса, а также вправе получить результаты проведенного расследования и рекомендации по недопущению подобных нарушений в будущем.</w:t>
      </w:r>
    </w:p>
    <w:sectPr w:rsidR="00AD0B0B" w:rsidRPr="004764E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80" w:rsidRDefault="00A84A83">
      <w:r>
        <w:separator/>
      </w:r>
    </w:p>
  </w:endnote>
  <w:endnote w:type="continuationSeparator" w:id="0">
    <w:p w:rsidR="00997A80" w:rsidRDefault="00A8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80" w:rsidRDefault="00A84A83">
      <w:r>
        <w:separator/>
      </w:r>
    </w:p>
  </w:footnote>
  <w:footnote w:type="continuationSeparator" w:id="0">
    <w:p w:rsidR="00997A80" w:rsidRDefault="00A84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4D"/>
    <w:rsid w:val="000D3931"/>
    <w:rsid w:val="0022594D"/>
    <w:rsid w:val="004764ED"/>
    <w:rsid w:val="004A3369"/>
    <w:rsid w:val="0065205E"/>
    <w:rsid w:val="00991A2F"/>
    <w:rsid w:val="00997A80"/>
    <w:rsid w:val="00A84A83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6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3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A33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6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4E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764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4E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64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64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6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3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A33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6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4E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764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4E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64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64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1935</Words>
  <Characters>11030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Сухочев Сергей</cp:lastModifiedBy>
  <cp:revision>2</cp:revision>
  <dcterms:created xsi:type="dcterms:W3CDTF">2023-10-20T15:21:00Z</dcterms:created>
  <dcterms:modified xsi:type="dcterms:W3CDTF">2023-10-20T15:21:00Z</dcterms:modified>
</cp:coreProperties>
</file>