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B5" w:rsidRPr="00C733B5" w:rsidRDefault="00C733B5" w:rsidP="00C733B5">
      <w:pPr>
        <w:pStyle w:val="ConsPlusNormal"/>
        <w:spacing w:before="260"/>
        <w:jc w:val="center"/>
        <w:rPr>
          <w:color w:val="000000" w:themeColor="text1"/>
        </w:rPr>
      </w:pPr>
      <w:r w:rsidRPr="00C733B5">
        <w:rPr>
          <w:color w:val="000000" w:themeColor="text1"/>
        </w:rPr>
        <w:t>Трудовой договор N 3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rPr>
          <w:color w:val="000000" w:themeColor="text1"/>
        </w:rPr>
      </w:pPr>
      <w:r w:rsidRPr="00C733B5">
        <w:rPr>
          <w:color w:val="000000" w:themeColor="text1"/>
        </w:rPr>
        <w:t>г. Москва</w:t>
      </w:r>
    </w:p>
    <w:p w:rsidR="00C733B5" w:rsidRPr="00C733B5" w:rsidRDefault="00C733B5" w:rsidP="00C733B5">
      <w:pPr>
        <w:pStyle w:val="ConsPlusNormal"/>
        <w:spacing w:before="200"/>
        <w:jc w:val="right"/>
        <w:rPr>
          <w:color w:val="000000" w:themeColor="text1"/>
        </w:rPr>
      </w:pPr>
      <w:r w:rsidRPr="00C733B5">
        <w:rPr>
          <w:color w:val="000000" w:themeColor="text1"/>
        </w:rPr>
        <w:t>1 октября 2019 г.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Общество с ограниченной ответственностью "Фантазия" (ООО "Фантазия"), в лице генерального директора Пономарева Игоря Ивановича, действующего на основании Устава, именуемое в дальнейшем "Работодатель", с одной стороны, и гражданка Сидорова Светлана Сергеевна, именуемая в дальнейшем "Работник", с другой стороны, заключили настоящий договор о нижеследующем: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1. Общие положения</w:t>
      </w:r>
      <w:bookmarkStart w:id="0" w:name="_GoBack"/>
      <w:bookmarkEnd w:id="0"/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1.1. По настоящему договору Работодатель предоставляет Работнику работу по должности главного бухгалтера, а Работник обязуется лично выполнять указанную работу в соответствии с условиями настоящего договора.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1.2. Работник принимается на работу в бухгалтерию Работодателя.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1.3. </w:t>
      </w:r>
      <w:proofErr w:type="gramStart"/>
      <w:r w:rsidRPr="00C733B5">
        <w:rPr>
          <w:color w:val="000000" w:themeColor="text1"/>
        </w:rPr>
        <w:t>Место работы Работника - офис ООО "Фантазия", расположенный по адресу: г. Москва, ул. Иванова, д. 1.</w:t>
      </w:r>
      <w:proofErr w:type="gramEnd"/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1.4. Работа у Работодателя является для Работника основной.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1.5. Условия труда на рабочем месте Работника оптимальные (1 класс согласно отчету о специальной оценке условий труда от 24.09.2019 N 5-со).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1.6. Настоящий договор заключается на неопределенный срок.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1.7. Дата начала работы (дата, когда Работник приступает к работе) - 01.10.2019.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1.8. Работнику устанавливается срок испытания продолжительностью пять месяцев с целью проверки соответствия Работника поручаемой работе.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2. Права и обязанности Работника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 Работник имеет право на следующее: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2.1.1. Предоставление ему работы, обусловленной настоящим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2.1.2. Обеспечение безопасности и условий труда, соответствующих нормативным требованиям охраны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2.1.3.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2.1.4. Полную и достоверную информацию об условиях труда и требованиях охраны труда на рабочем месте.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Работник имеет иные права, предусмотренные трудовым законодательством РФ, настоящим трудовым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 Работник обязан: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2.2.1. Добросовестно исполнять свои трудовые обязанности, возложенные на него настоящим договором, выполнять установленные нормы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2.2.2. Соблюдать правила трудового распорядка, действующие у Работодателя,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</w:t>
      </w:r>
      <w:proofErr w:type="gramStart"/>
      <w:r w:rsidRPr="00C733B5">
        <w:rPr>
          <w:color w:val="000000" w:themeColor="text1"/>
        </w:rPr>
        <w:t>которыми</w:t>
      </w:r>
      <w:proofErr w:type="gramEnd"/>
      <w:r w:rsidRPr="00C733B5">
        <w:rPr>
          <w:color w:val="000000" w:themeColor="text1"/>
        </w:rPr>
        <w:t xml:space="preserve"> Работник ознакомлен под подпись.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lastRenderedPageBreak/>
        <w:t>2.2.3. Соблюдать трудовую дисциплину.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2.2.6. Организовывать работу по постановке и ведению бухгалтерского учета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2.2.7. Формировать учетную политику, исходя из специфики условий хозяйствования, структуры, размеров, отраслевой принадлежности и других особенностей деятельности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2.2.8. Возглавлять работу: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по подготовке и утверждению рабочего плана счетов бухгалтерского учета, форм первичных учетных документов, применяемых для оформления хозяйственных операций, форм внутренней бухгалтерской отчетности;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по обеспечению порядка проведения инвентаризации и оценки имущества и обязательств, документальному подтверждению их наличия, состояния и оценки;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по организации системы внутреннего контроля за правильностью оформления хозяйственных операций, соблюдением порядка документооборота, технологии обработки учетной информац</w:t>
      </w:r>
      <w:proofErr w:type="gramStart"/>
      <w:r w:rsidRPr="00C733B5">
        <w:rPr>
          <w:color w:val="000000" w:themeColor="text1"/>
        </w:rPr>
        <w:t>ии и ее</w:t>
      </w:r>
      <w:proofErr w:type="gramEnd"/>
      <w:r w:rsidRPr="00C733B5">
        <w:rPr>
          <w:color w:val="000000" w:themeColor="text1"/>
        </w:rPr>
        <w:t xml:space="preserve"> защиты от несанкционированного доступа.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2.2.9. Руководить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обеспечивать предоставление информации внутренним и внешним пользователям.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2.2.10. </w:t>
      </w:r>
      <w:proofErr w:type="gramStart"/>
      <w:r w:rsidRPr="00C733B5">
        <w:rPr>
          <w:color w:val="000000" w:themeColor="text1"/>
        </w:rPr>
        <w:t>Организовывать работу по ведению регистров бухгалтерского учета, исполнению смет расходов, учету имущества, обязательств, основных средств, материально-производственных запасов, денежных средств, финансовых, расчетных и кредитных операций, издержек производства и обращения, продажи продукции, выполнения работ (услуг), финансовых результатов деятельности организации.</w:t>
      </w:r>
      <w:proofErr w:type="gramEnd"/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2.2.11. Обеспечивать своевременное и точное отражение на счетах бухгалтерского учета хозяйственных операций, движения активов, формирования доходов и расходов, выполнения обязательств.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2.2.12. Обеспечивать </w:t>
      </w:r>
      <w:proofErr w:type="gramStart"/>
      <w:r w:rsidRPr="00C733B5">
        <w:rPr>
          <w:color w:val="000000" w:themeColor="text1"/>
        </w:rPr>
        <w:t>контроль за</w:t>
      </w:r>
      <w:proofErr w:type="gramEnd"/>
      <w:r w:rsidRPr="00C733B5">
        <w:rPr>
          <w:color w:val="000000" w:themeColor="text1"/>
        </w:rPr>
        <w:t xml:space="preserve"> соблюдением порядка оформления первичных учетных документов.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2.2.13. Организовывать информационное обеспечение управленческого учета, учет затрат на производство, составление калькуляции себестоимости продукции (работ, услуг), учет по центрам ответственности и сегментам деятельности, формирование внутренней управленческой отчетности.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2.2.14. Обеспечивать своевременное перечисление налогов, сборов и страховых взносов в соответствующие бюджеты, платежей в кредитные организации, средств на финансирование капитальных вложений, погашение задолженностей по ссудам.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2.2.15. Обеспечивать </w:t>
      </w:r>
      <w:proofErr w:type="gramStart"/>
      <w:r w:rsidRPr="00C733B5">
        <w:rPr>
          <w:color w:val="000000" w:themeColor="text1"/>
        </w:rPr>
        <w:t>контроль за</w:t>
      </w:r>
      <w:proofErr w:type="gramEnd"/>
      <w:r w:rsidRPr="00C733B5">
        <w:rPr>
          <w:color w:val="000000" w:themeColor="text1"/>
        </w:rPr>
        <w:t xml:space="preserve"> расходованием средств фонда оплаты труда, организацией и правильностью расчетов по оплате труда работников организации, проведением инвентаризаций, порядком ведения бухгалтерского учета, отчетности, а также проведением документальных ревизий в подразделениях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2.2.16. Принимать участие в проведении финансового анализа и формировании налоговой политики на основе данных бухгалтерского учета и отчетности, в организации внутреннего аудита; подготавливать предложения, направленные на улучшение результатов финансовой деятельности организации, устранение потерь и непроизводительных затрат.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2.2.17. Вести работу по обеспечению соблюдения финансовой и кассовой дисциплины, смет </w:t>
      </w:r>
      <w:r w:rsidRPr="00C733B5">
        <w:rPr>
          <w:color w:val="000000" w:themeColor="text1"/>
        </w:rPr>
        <w:lastRenderedPageBreak/>
        <w:t>расходов, законности списания со счетов бухгалтерского учета недостач, дебиторской задолженности и других потерь.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2.2.18. Участвовать в оформлении документов по недостачам, незаконному расходованию денежных средств и товарно-материальных ценностей, контролировать передачу в необходимых случаях этих материалов в следственные и судебные органы.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2.2.19. Обеспечивать составление отчета об исполнении бюджетов денежных средств и смет расходов, подготовку необходимой бухгалтерской и статистической отчетности, представление их в установленном порядке в соответствующие органы.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2.2.20. Оказывать методическую помощь руководителям подразделений и другим работникам организации по вопросам бухгалтерского учета, контроля, отчетности и анализа хозяйственной деятельности.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2.2.21. Организовывать работу с налоговыми органами, Пенсионным фондом Российской Федерации, фондами социального страхования, обязательного медицинского страхования и т.д.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2.2.22. Руководить работниками бухгалтерии, организовывать работу по повышению их квалификации.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2.2.23. Обеспечивать сохранность бухгалтерских документов и сдачу их в установленном порядке в архив.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Работник должен выполнять другие обязанности, предусмотренные трудовым законодательством РФ и настоящим трудовым договором.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3. Права и обязанности Работодателя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 Работодатель имеет право: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3.1.1. Требовать от Работника добросовестного исполнения обязанностей по настоящему договору.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3.1.3. Привлекать Работника к дисциплинарной и материальной ответственности в порядке, установленном Трудовым </w:t>
      </w:r>
      <w:hyperlink r:id="rId7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кодексом</w:t>
        </w:r>
      </w:hyperlink>
      <w:r w:rsidRPr="00C733B5">
        <w:rPr>
          <w:color w:val="000000" w:themeColor="text1"/>
        </w:rPr>
        <w:t xml:space="preserve"> РФ, иными федеральными законами.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3.1.4. Поощрять Работника за добросовестный эффективный труд.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Работодатель имеет иные права, предусмотренные трудовым законодательством РФ, настоящим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 Работодатель обязан: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3.2.1. Предоставить Работнику работу, обусловленную настоящим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3.2.2. Обеспечить безопасность и условия труда Работника, соответствующие нормативным требованиям охраны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3.2.4. Выплачивать в полном размере причитающуюся работнику заработную плату в установленные сроки.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3.2.5. Осуществлять обработку и обеспечивать защиту персональных данных Работника в соответствии с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3.2.6.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lastRenderedPageBreak/>
        <w:t>3.2.7. Обеспечивать бытовые нужды Работника, связанные с исполнением им трудовых обязанностей.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3.2.8. Оплачивать обучение Работника в случае производственной необходимости в целях повышения его квалификации.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Работодатель исполняет иные обязанности, предусмотренные трудовым законодательством и иными нормативно-правовыми актами, содержащими нормы </w:t>
      </w:r>
      <w:proofErr w:type="gramStart"/>
      <w:r w:rsidRPr="00C733B5">
        <w:rPr>
          <w:color w:val="000000" w:themeColor="text1"/>
        </w:rPr>
        <w:t>трудового</w:t>
      </w:r>
      <w:proofErr w:type="gramEnd"/>
      <w:r w:rsidRPr="00C733B5">
        <w:rPr>
          <w:color w:val="000000" w:themeColor="text1"/>
        </w:rPr>
        <w:t xml:space="preserve"> права, коллективным договором, соглашениями, локальными нормативными актами и настоящим договором.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4. Рабочее время и время отдыха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4.1. Работнику устанавливается ненормированный рабочий день. Нормальная продолжительность рабочего времени Работника составляет 40 (сорок) часов в неделю с понедельника по пятницу. Продолжительность ежедневной работы составляет 8 (восемь) часов с 9.00 до 18.00. Время перерыва для отдыха и питания: с 13.00 до 14.00. По распоряжению Работодателя при необходимости Работник может эпизодически привлекаться к выполнению своих трудовых функций за пределами нормальной продолжительности рабочего времени.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4.2. Работнику предоставляется ежегодный основной оплачиваемый отпуск продолжительностью 28 календарных дней, а также ежегодный дополнительный оплачиваемый отпуск продолжительностью пять календарных дней за ненормированный режим работы.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Право на использование отпуска за первый год работы возникает у Работника по </w:t>
      </w:r>
      <w:proofErr w:type="gramStart"/>
      <w:r w:rsidRPr="00C733B5">
        <w:rPr>
          <w:color w:val="000000" w:themeColor="text1"/>
        </w:rPr>
        <w:t>истечении</w:t>
      </w:r>
      <w:proofErr w:type="gramEnd"/>
      <w:r w:rsidRPr="00C733B5">
        <w:rPr>
          <w:color w:val="000000" w:themeColor="text1"/>
        </w:rPr>
        <w:t xml:space="preserve">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4.3.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РФ и Правилами трудового распорядка.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5. Оплата труда и социальные гарантии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5.1. За выполнение трудовых обязанностей, предусмотренных настоящим договором, Работнику устанавливается должностной оклад в размере 470 000 (четырехсот семидесяти тысяч) рублей в месяц.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5.2. Выплата премий и вознаграждений Работнику производится в порядке, установленном в Положении о премировании, с которым Работник ознакомлен при подписании настоящего договора.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5.3. Выплата заработной платы Работнику производится в сроки и </w:t>
      </w:r>
      <w:proofErr w:type="gramStart"/>
      <w:r w:rsidRPr="00C733B5">
        <w:rPr>
          <w:color w:val="000000" w:themeColor="text1"/>
        </w:rPr>
        <w:t>порядке</w:t>
      </w:r>
      <w:proofErr w:type="gramEnd"/>
      <w:r w:rsidRPr="00C733B5">
        <w:rPr>
          <w:color w:val="000000" w:themeColor="text1"/>
        </w:rPr>
        <w:t>, установленные коллективным договором, правилами трудового распорядка, иными локальными нормативными актами Работодателя.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5.4. Заработная плата Работнику выплачивается путем перечисления на счет Работника в банке каждые полмесяца в день, установленный Правилами трудового распорядка.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5.5. Из заработной платы Работника могут производиться удержания в случаях, предусмотренных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5.6. На Работника распространяются льготы, гарантии и компенсации, установленные законодательством РФ и локальными нормативными актами Работодателя.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6. Социальное страхование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6.1. Работник подлежит обязательному социальному страхованию в связи с трудовой деятельностью. Виды и условия обязательного социального страхования работника в связи с трудовой деятельностью осуществляются Работодателем в соответствии с законодательством РФ.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7. Иные условия трудового договора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bookmarkStart w:id="1" w:name="P102"/>
      <w:bookmarkEnd w:id="1"/>
      <w:r w:rsidRPr="00C733B5">
        <w:rPr>
          <w:color w:val="000000" w:themeColor="text1"/>
        </w:rPr>
        <w:t xml:space="preserve">7.1. Работник обязуется в течение срока действия настоящего договора и после его прекращения в </w:t>
      </w:r>
      <w:r w:rsidRPr="00C733B5">
        <w:rPr>
          <w:color w:val="000000" w:themeColor="text1"/>
        </w:rPr>
        <w:lastRenderedPageBreak/>
        <w:t>течение пяти лет не разглашать охраняемую законом коммерческую тайну, ставшую известной Работнику в связи с исполнением им трудовых обязанностей.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С перечнем информации, составляющей охраняемую законом коммерческую тайну, Работник должен быть ознакомлен под подпись.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7.2. В случае нарушения порядка использования и неправомерного разглашения информации, указанной в </w:t>
      </w:r>
      <w:hyperlink w:anchor="P102" w:tooltip="7.1. Работник обязуется в течение срока действия настоящего договора и после его прекращения в течение пяти лет не разглашать охраняемую законом коммерческую тайну, ставшую известной Работнику в связи с исполнением им трудовых обязанностей.">
        <w:r w:rsidRPr="00C733B5">
          <w:rPr>
            <w:color w:val="000000" w:themeColor="text1"/>
          </w:rPr>
          <w:t>пункте 7.1</w:t>
        </w:r>
      </w:hyperlink>
      <w:r w:rsidRPr="00C733B5">
        <w:rPr>
          <w:color w:val="000000" w:themeColor="text1"/>
        </w:rPr>
        <w:t xml:space="preserve"> настоящего договора, соответствующая виновная сторона договора обязана возместить другой стороне причиненный ущерб.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8. Ответственность сторон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8.1. Стороны несут ответственность за неисполнение или ненадлежащее исполнение своих обязанностей и обязательств, установленных настоящим договором, локальными нормативными актами Работодателя,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8.2.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</w:t>
      </w:r>
      <w:hyperlink r:id="rId8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статьей 192</w:t>
        </w:r>
      </w:hyperlink>
      <w:r w:rsidRPr="00C733B5">
        <w:rPr>
          <w:color w:val="000000" w:themeColor="text1"/>
        </w:rPr>
        <w:t xml:space="preserve"> Трудового кодекса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8.3. Стороны могут быть привлечены к материальной и иным видам юридической ответственности в случаях и порядке, предусмотренных трудовым законодательством и иными федеральными законами.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8.4. Работник несет </w:t>
      </w:r>
      <w:proofErr w:type="gramStart"/>
      <w:r w:rsidRPr="00C733B5">
        <w:rPr>
          <w:color w:val="000000" w:themeColor="text1"/>
        </w:rPr>
        <w:t>полную</w:t>
      </w:r>
      <w:proofErr w:type="gramEnd"/>
      <w:r w:rsidRPr="00C733B5">
        <w:rPr>
          <w:color w:val="000000" w:themeColor="text1"/>
        </w:rPr>
        <w:t xml:space="preserve"> материальную ответственность за ущерб, причиненный Работодателю.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9. Изменение и прекращение трудового договора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9.1. Каждая из сторон настоящего договора вправе ставить перед другой стороной вопрос о его дополнении или ином изменении трудового договора, которые по соглашению сторон оформляются дополнительным соглашением, являющимся неотъемлемой частью трудового договора.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9.2. Изменения и дополнения могут быть внесены в настоящий договор по соглашению сторон также в следующих случаях: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при изменении законодательства РФ в части, затрагивающей права, обязанности и интересы сторон, а также при изменении локальных нормативных актов Работодателя;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- в других случаях, предусмотренных Трудовым </w:t>
      </w:r>
      <w:hyperlink r:id="rId9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кодексом</w:t>
        </w:r>
      </w:hyperlink>
      <w:r w:rsidRPr="00C733B5">
        <w:rPr>
          <w:color w:val="000000" w:themeColor="text1"/>
        </w:rPr>
        <w:t xml:space="preserve">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9.3.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 w:rsidRPr="00C733B5">
        <w:rPr>
          <w:color w:val="000000" w:themeColor="text1"/>
        </w:rPr>
        <w:t>позднее</w:t>
      </w:r>
      <w:proofErr w:type="gramEnd"/>
      <w:r w:rsidRPr="00C733B5">
        <w:rPr>
          <w:color w:val="000000" w:themeColor="text1"/>
        </w:rPr>
        <w:t xml:space="preserve"> чем за два месяца до их изменения (</w:t>
      </w:r>
      <w:hyperlink r:id="rId10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статья 74</w:t>
        </w:r>
      </w:hyperlink>
      <w:r w:rsidRPr="00C733B5">
        <w:rPr>
          <w:color w:val="000000" w:themeColor="text1"/>
        </w:rPr>
        <w:t xml:space="preserve"> Трудового кодекса РФ).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О предстоящем увольнении в связи с ликвидацией организации, сокращением численности или штата работников организации Работодатель обязан предупредить Работника персонально и под подпись не менее чем за два месяца до увольнения.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9.4. Настоящий договор прекращается только по основаниям, установленным Трудовым </w:t>
      </w:r>
      <w:hyperlink r:id="rId11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кодексом</w:t>
        </w:r>
      </w:hyperlink>
      <w:r w:rsidRPr="00C733B5">
        <w:rPr>
          <w:color w:val="000000" w:themeColor="text1"/>
        </w:rPr>
        <w:t xml:space="preserve"> РФ и иными федеральными законами.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При расторжении трудового договора Работнику предоставляются гарантии и компенсации, предусмотренные </w:t>
      </w:r>
      <w:hyperlink r:id="rId12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главой 27</w:t>
        </w:r>
      </w:hyperlink>
      <w:r w:rsidRPr="00C733B5">
        <w:rPr>
          <w:color w:val="000000" w:themeColor="text1"/>
        </w:rPr>
        <w:t xml:space="preserve"> Трудового кодекса РФ, а также другими нормами Трудового </w:t>
      </w:r>
      <w:hyperlink r:id="rId13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кодекса</w:t>
        </w:r>
      </w:hyperlink>
      <w:r w:rsidRPr="00C733B5">
        <w:rPr>
          <w:color w:val="000000" w:themeColor="text1"/>
        </w:rPr>
        <w:t xml:space="preserve"> РФ и иных федеральных законов.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10. Заключительные положения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10.1. Трудовые споры и разногласия сторон по вопросам соблюдения условий настоящего договора разрешаются по соглашению сторон, а в случае </w:t>
      </w:r>
      <w:proofErr w:type="spellStart"/>
      <w:r w:rsidRPr="00C733B5">
        <w:rPr>
          <w:color w:val="000000" w:themeColor="text1"/>
        </w:rPr>
        <w:t>недостижения</w:t>
      </w:r>
      <w:proofErr w:type="spellEnd"/>
      <w:r w:rsidRPr="00C733B5">
        <w:rPr>
          <w:color w:val="000000" w:themeColor="text1"/>
        </w:rPr>
        <w:t xml:space="preserve"> соглашения рассматриваются комиссией по трудовым спорам и (или) судом в порядке, установленном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10.2. В части, не предусмотренной настоящим договором, стороны руководствуются </w:t>
      </w:r>
      <w:r w:rsidRPr="00C733B5">
        <w:rPr>
          <w:color w:val="000000" w:themeColor="text1"/>
        </w:rPr>
        <w:lastRenderedPageBreak/>
        <w:t>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10.3. Настоящий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11. Адреса, реквизиты и подписи сторон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8"/>
        <w:gridCol w:w="507"/>
        <w:gridCol w:w="1927"/>
        <w:gridCol w:w="1933"/>
      </w:tblGrid>
      <w:tr w:rsidR="00C733B5" w:rsidRPr="00C733B5" w:rsidTr="004F1B3D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Работодатель:</w:t>
            </w: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Работник:</w:t>
            </w:r>
          </w:p>
        </w:tc>
      </w:tr>
      <w:tr w:rsidR="00C733B5" w:rsidRPr="00C733B5" w:rsidTr="004F1B3D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Экземпляр трудового договора получила: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Сидорова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01.10.2019</w:t>
            </w:r>
          </w:p>
        </w:tc>
      </w:tr>
    </w:tbl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AD0B0B" w:rsidRPr="00C733B5" w:rsidRDefault="00C733B5">
      <w:pPr>
        <w:rPr>
          <w:color w:val="000000" w:themeColor="text1"/>
        </w:rPr>
      </w:pPr>
    </w:p>
    <w:sectPr w:rsidR="00AD0B0B" w:rsidRPr="00C733B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B5" w:rsidRDefault="00C733B5" w:rsidP="00C733B5">
      <w:r>
        <w:separator/>
      </w:r>
    </w:p>
  </w:endnote>
  <w:endnote w:type="continuationSeparator" w:id="0">
    <w:p w:rsidR="00C733B5" w:rsidRDefault="00C733B5" w:rsidP="00C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B5" w:rsidRDefault="00C733B5" w:rsidP="00C733B5">
      <w:r>
        <w:separator/>
      </w:r>
    </w:p>
  </w:footnote>
  <w:footnote w:type="continuationSeparator" w:id="0">
    <w:p w:rsidR="00C733B5" w:rsidRDefault="00C733B5" w:rsidP="00C7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11"/>
    <w:rsid w:val="000D3931"/>
    <w:rsid w:val="00C733B5"/>
    <w:rsid w:val="00D50C1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B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3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3B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3B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B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3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3B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3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1183" TargetMode="External"/><Relationship Id="rId13" Type="http://schemas.openxmlformats.org/officeDocument/2006/relationships/hyperlink" Target="https://login.consultant.ru/link/?req=doc&amp;base=LAW&amp;n=475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114" TargetMode="External"/><Relationship Id="rId12" Type="http://schemas.openxmlformats.org/officeDocument/2006/relationships/hyperlink" Target="https://login.consultant.ru/link/?req=doc&amp;base=LAW&amp;n=475114&amp;dst=1011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11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114&amp;dst=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2544</Words>
  <Characters>14502</Characters>
  <Application>Microsoft Office Word</Application>
  <DocSecurity>0</DocSecurity>
  <Lines>120</Lines>
  <Paragraphs>34</Paragraphs>
  <ScaleCrop>false</ScaleCrop>
  <Company/>
  <LinksUpToDate>false</LinksUpToDate>
  <CharactersWithSpaces>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2024-10-08T13:44:00Z</dcterms:created>
  <dcterms:modified xsi:type="dcterms:W3CDTF">2024-10-08T13:46:00Z</dcterms:modified>
</cp:coreProperties>
</file>