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3E3EA" w14:textId="77777777" w:rsidR="00E47508" w:rsidRPr="00E47508" w:rsidRDefault="00E47508" w:rsidP="00E47508">
      <w:pPr>
        <w:pStyle w:val="ConsNormal"/>
        <w:jc w:val="right"/>
        <w:rPr>
          <w:rFonts w:ascii="Times New Roman" w:hAnsi="Times New Roman" w:cs="Times New Roman"/>
          <w:sz w:val="24"/>
          <w:szCs w:val="24"/>
        </w:rPr>
      </w:pPr>
      <w:r w:rsidRPr="00E47508">
        <w:rPr>
          <w:rFonts w:ascii="Times New Roman" w:hAnsi="Times New Roman" w:cs="Times New Roman"/>
          <w:sz w:val="24"/>
          <w:szCs w:val="24"/>
        </w:rPr>
        <w:t>Утверждена</w:t>
      </w:r>
    </w:p>
    <w:p w14:paraId="207B5A6E" w14:textId="77777777" w:rsidR="00E47508" w:rsidRPr="00E47508" w:rsidRDefault="00E47508" w:rsidP="00E47508">
      <w:pPr>
        <w:pStyle w:val="ConsNormal"/>
        <w:jc w:val="right"/>
        <w:rPr>
          <w:rFonts w:ascii="Times New Roman" w:hAnsi="Times New Roman" w:cs="Times New Roman"/>
          <w:sz w:val="24"/>
          <w:szCs w:val="24"/>
        </w:rPr>
      </w:pPr>
      <w:r w:rsidRPr="00E47508">
        <w:rPr>
          <w:rFonts w:ascii="Times New Roman" w:hAnsi="Times New Roman" w:cs="Times New Roman"/>
          <w:sz w:val="24"/>
          <w:szCs w:val="24"/>
        </w:rPr>
        <w:t>постановлением Правительства</w:t>
      </w:r>
    </w:p>
    <w:p w14:paraId="3749004F" w14:textId="77777777" w:rsidR="00E47508" w:rsidRPr="00E47508" w:rsidRDefault="00E47508" w:rsidP="00E47508">
      <w:pPr>
        <w:pStyle w:val="ConsNormal"/>
        <w:jc w:val="right"/>
        <w:rPr>
          <w:rFonts w:ascii="Times New Roman" w:hAnsi="Times New Roman" w:cs="Times New Roman"/>
          <w:sz w:val="24"/>
          <w:szCs w:val="24"/>
        </w:rPr>
      </w:pPr>
      <w:r w:rsidRPr="00E47508">
        <w:rPr>
          <w:rFonts w:ascii="Times New Roman" w:hAnsi="Times New Roman" w:cs="Times New Roman"/>
          <w:sz w:val="24"/>
          <w:szCs w:val="24"/>
        </w:rPr>
        <w:t>Российской Федерации</w:t>
      </w:r>
    </w:p>
    <w:p w14:paraId="069DA215" w14:textId="77777777" w:rsidR="00E47508" w:rsidRPr="00E47508" w:rsidRDefault="00E47508" w:rsidP="00E47508">
      <w:pPr>
        <w:pStyle w:val="ConsNormal"/>
        <w:jc w:val="right"/>
        <w:rPr>
          <w:rFonts w:ascii="Times New Roman" w:hAnsi="Times New Roman" w:cs="Times New Roman"/>
          <w:sz w:val="24"/>
          <w:szCs w:val="24"/>
        </w:rPr>
      </w:pPr>
      <w:r w:rsidRPr="00E47508">
        <w:rPr>
          <w:rFonts w:ascii="Times New Roman" w:hAnsi="Times New Roman" w:cs="Times New Roman"/>
          <w:sz w:val="24"/>
          <w:szCs w:val="24"/>
        </w:rPr>
        <w:t>от 7 марта 2025 г. N 293</w:t>
      </w:r>
    </w:p>
    <w:p w14:paraId="685FA8C3" w14:textId="77777777" w:rsidR="00E47508" w:rsidRPr="00E47508" w:rsidRDefault="00E47508" w:rsidP="00E47508">
      <w:pPr>
        <w:pStyle w:val="ConsNormal"/>
        <w:rPr>
          <w:rFonts w:ascii="Times New Roman" w:hAnsi="Times New Roman" w:cs="Times New Roman"/>
          <w:sz w:val="24"/>
          <w:szCs w:val="24"/>
        </w:rPr>
      </w:pPr>
    </w:p>
    <w:p w14:paraId="38DA3654"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ТИПОВОЙ ДОГОВОР</w:t>
      </w:r>
    </w:p>
    <w:p w14:paraId="2663072A"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на оказание услуг по обращению с твердыми</w:t>
      </w:r>
    </w:p>
    <w:p w14:paraId="40169725"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коммунальными отходами</w:t>
      </w:r>
    </w:p>
    <w:p w14:paraId="3DB14BD2" w14:textId="77777777" w:rsidR="00E47508" w:rsidRPr="00E47508" w:rsidRDefault="00E47508" w:rsidP="00E47508">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4989"/>
      </w:tblGrid>
      <w:tr w:rsidR="00E47508" w:rsidRPr="00E47508" w14:paraId="5C1BFC3B" w14:textId="77777777">
        <w:tc>
          <w:tcPr>
            <w:tcW w:w="4082" w:type="dxa"/>
            <w:tcBorders>
              <w:top w:val="nil"/>
              <w:left w:val="nil"/>
              <w:bottom w:val="single" w:sz="6" w:space="0" w:color="auto"/>
              <w:right w:val="nil"/>
            </w:tcBorders>
          </w:tcPr>
          <w:p w14:paraId="55B687E9" w14:textId="0B3D3825" w:rsidR="00E47508" w:rsidRPr="00E47508" w:rsidRDefault="00E47508" w:rsidP="003867D6">
            <w:pPr>
              <w:pStyle w:val="ConsDTNormal"/>
              <w:autoSpaceDE/>
              <w:jc w:val="center"/>
            </w:pPr>
            <w:r w:rsidRPr="00E47508">
              <w:rPr>
                <w:b/>
                <w:bCs/>
                <w:i/>
                <w:iCs/>
              </w:rPr>
              <w:t xml:space="preserve">г. </w:t>
            </w:r>
            <w:r w:rsidR="003867D6">
              <w:rPr>
                <w:b/>
                <w:bCs/>
                <w:i/>
                <w:iCs/>
              </w:rPr>
              <w:t>Москва</w:t>
            </w:r>
            <w:r w:rsidRPr="00E47508">
              <w:rPr>
                <w:b/>
                <w:bCs/>
                <w:i/>
                <w:iCs/>
              </w:rPr>
              <w:t xml:space="preserve">, </w:t>
            </w:r>
            <w:r w:rsidR="003867D6">
              <w:rPr>
                <w:b/>
                <w:bCs/>
                <w:i/>
                <w:iCs/>
              </w:rPr>
              <w:t>Московская</w:t>
            </w:r>
            <w:r w:rsidRPr="00E47508">
              <w:rPr>
                <w:b/>
                <w:bCs/>
                <w:i/>
                <w:iCs/>
              </w:rPr>
              <w:t xml:space="preserve"> область</w:t>
            </w:r>
          </w:p>
        </w:tc>
        <w:tc>
          <w:tcPr>
            <w:tcW w:w="4989" w:type="dxa"/>
            <w:tcBorders>
              <w:top w:val="nil"/>
              <w:left w:val="nil"/>
              <w:bottom w:val="single" w:sz="6" w:space="0" w:color="auto"/>
              <w:right w:val="nil"/>
            </w:tcBorders>
          </w:tcPr>
          <w:p w14:paraId="5688E091" w14:textId="57AC8E23" w:rsidR="00E47508" w:rsidRPr="00E47508" w:rsidRDefault="00E47508" w:rsidP="003867D6">
            <w:pPr>
              <w:pStyle w:val="ConsDTNormal"/>
              <w:autoSpaceDE/>
              <w:jc w:val="center"/>
            </w:pPr>
            <w:r w:rsidRPr="00E47508">
              <w:rPr>
                <w:b/>
                <w:bCs/>
                <w:i/>
                <w:iCs/>
              </w:rPr>
              <w:t>"</w:t>
            </w:r>
            <w:r w:rsidR="003867D6">
              <w:rPr>
                <w:b/>
                <w:bCs/>
                <w:i/>
                <w:iCs/>
              </w:rPr>
              <w:t>23</w:t>
            </w:r>
            <w:r w:rsidRPr="00E47508">
              <w:rPr>
                <w:b/>
                <w:bCs/>
                <w:i/>
                <w:iCs/>
              </w:rPr>
              <w:t xml:space="preserve">" </w:t>
            </w:r>
            <w:r w:rsidR="003867D6">
              <w:rPr>
                <w:b/>
                <w:bCs/>
                <w:i/>
                <w:iCs/>
              </w:rPr>
              <w:t>октября</w:t>
            </w:r>
            <w:r w:rsidRPr="00E47508">
              <w:rPr>
                <w:b/>
                <w:bCs/>
                <w:i/>
                <w:iCs/>
              </w:rPr>
              <w:t xml:space="preserve"> 2025 г.</w:t>
            </w:r>
          </w:p>
        </w:tc>
      </w:tr>
      <w:tr w:rsidR="00E47508" w:rsidRPr="00E47508" w14:paraId="06406711" w14:textId="77777777">
        <w:tc>
          <w:tcPr>
            <w:tcW w:w="4082" w:type="dxa"/>
            <w:tcBorders>
              <w:top w:val="single" w:sz="6" w:space="0" w:color="auto"/>
              <w:left w:val="nil"/>
              <w:bottom w:val="nil"/>
              <w:right w:val="nil"/>
            </w:tcBorders>
          </w:tcPr>
          <w:p w14:paraId="38A8504E" w14:textId="77777777" w:rsidR="00E47508" w:rsidRPr="00E47508" w:rsidRDefault="00E47508">
            <w:pPr>
              <w:pStyle w:val="ConsDTNormal"/>
              <w:autoSpaceDE/>
              <w:jc w:val="center"/>
            </w:pPr>
            <w:r w:rsidRPr="00E47508">
              <w:t>(место заключения договора)</w:t>
            </w:r>
          </w:p>
        </w:tc>
        <w:tc>
          <w:tcPr>
            <w:tcW w:w="4989" w:type="dxa"/>
            <w:tcBorders>
              <w:top w:val="single" w:sz="6" w:space="0" w:color="auto"/>
              <w:left w:val="nil"/>
              <w:bottom w:val="nil"/>
              <w:right w:val="nil"/>
            </w:tcBorders>
          </w:tcPr>
          <w:p w14:paraId="2C1D9741" w14:textId="77777777" w:rsidR="00E47508" w:rsidRPr="00E47508" w:rsidRDefault="00E47508">
            <w:pPr>
              <w:pStyle w:val="ConsDTNormal"/>
              <w:autoSpaceDE/>
              <w:jc w:val="left"/>
            </w:pPr>
          </w:p>
        </w:tc>
      </w:tr>
    </w:tbl>
    <w:p w14:paraId="6FBEB178" w14:textId="77777777" w:rsidR="00E47508" w:rsidRPr="00E47508" w:rsidRDefault="00E47508" w:rsidP="00E47508">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532"/>
        <w:gridCol w:w="1121"/>
        <w:gridCol w:w="2485"/>
        <w:gridCol w:w="4819"/>
      </w:tblGrid>
      <w:tr w:rsidR="00E47508" w:rsidRPr="00E47508" w14:paraId="1F26791F" w14:textId="77777777">
        <w:tc>
          <w:tcPr>
            <w:tcW w:w="10781" w:type="dxa"/>
            <w:gridSpan w:val="5"/>
            <w:tcBorders>
              <w:top w:val="nil"/>
              <w:left w:val="nil"/>
              <w:bottom w:val="single" w:sz="6" w:space="0" w:color="auto"/>
              <w:right w:val="nil"/>
            </w:tcBorders>
          </w:tcPr>
          <w:p w14:paraId="01AB2E93" w14:textId="77777777" w:rsidR="00E47508" w:rsidRPr="00E47508" w:rsidRDefault="00E47508">
            <w:pPr>
              <w:pStyle w:val="ConsDTNormal"/>
              <w:autoSpaceDE/>
              <w:jc w:val="center"/>
            </w:pPr>
            <w:r w:rsidRPr="00E47508">
              <w:rPr>
                <w:b/>
                <w:bCs/>
                <w:i/>
                <w:iCs/>
              </w:rPr>
              <w:t>ООО "Региональный оператор по управлению твердыми коммунальными отходами"</w:t>
            </w:r>
            <w:r w:rsidRPr="00E47508">
              <w:rPr>
                <w:i/>
                <w:iCs/>
                <w:color w:val="000000"/>
              </w:rPr>
              <w:t>,</w:t>
            </w:r>
          </w:p>
        </w:tc>
      </w:tr>
      <w:tr w:rsidR="00E47508" w:rsidRPr="00E47508" w14:paraId="2B79E183" w14:textId="77777777">
        <w:tc>
          <w:tcPr>
            <w:tcW w:w="10781" w:type="dxa"/>
            <w:gridSpan w:val="5"/>
            <w:tcBorders>
              <w:top w:val="single" w:sz="6" w:space="0" w:color="auto"/>
              <w:left w:val="nil"/>
              <w:bottom w:val="nil"/>
              <w:right w:val="nil"/>
            </w:tcBorders>
          </w:tcPr>
          <w:p w14:paraId="22016B30" w14:textId="77777777" w:rsidR="00E47508" w:rsidRPr="00E47508" w:rsidRDefault="00E47508">
            <w:pPr>
              <w:pStyle w:val="ConsDTNormal"/>
              <w:autoSpaceDE/>
              <w:jc w:val="center"/>
            </w:pPr>
            <w:r w:rsidRPr="00E47508">
              <w:t>(наименование организации)</w:t>
            </w:r>
          </w:p>
        </w:tc>
      </w:tr>
      <w:tr w:rsidR="00E47508" w:rsidRPr="00E47508" w14:paraId="424E846A" w14:textId="77777777">
        <w:tc>
          <w:tcPr>
            <w:tcW w:w="10781" w:type="dxa"/>
            <w:gridSpan w:val="5"/>
            <w:tcBorders>
              <w:top w:val="nil"/>
              <w:left w:val="nil"/>
              <w:bottom w:val="nil"/>
              <w:right w:val="nil"/>
            </w:tcBorders>
          </w:tcPr>
          <w:p w14:paraId="7DCD2698" w14:textId="77777777" w:rsidR="00E47508" w:rsidRPr="00E47508" w:rsidRDefault="00E47508">
            <w:pPr>
              <w:pStyle w:val="ConsDTNormal"/>
              <w:autoSpaceDE/>
            </w:pPr>
            <w:r w:rsidRPr="00E47508">
              <w:t>именуемое в дальнейшем региональным оператором по обращению с твердыми коммунальными</w:t>
            </w:r>
          </w:p>
        </w:tc>
      </w:tr>
      <w:tr w:rsidR="00E47508" w:rsidRPr="00E47508" w14:paraId="51CB68AE" w14:textId="77777777">
        <w:tc>
          <w:tcPr>
            <w:tcW w:w="5962" w:type="dxa"/>
            <w:gridSpan w:val="4"/>
            <w:tcBorders>
              <w:top w:val="nil"/>
              <w:left w:val="nil"/>
              <w:bottom w:val="nil"/>
              <w:right w:val="nil"/>
            </w:tcBorders>
          </w:tcPr>
          <w:p w14:paraId="593A9F43" w14:textId="77777777" w:rsidR="00E47508" w:rsidRPr="00E47508" w:rsidRDefault="00E47508">
            <w:pPr>
              <w:pStyle w:val="ConsDTNormal"/>
              <w:autoSpaceDE/>
            </w:pPr>
            <w:r w:rsidRPr="00E47508">
              <w:t>отходами (далее - региональный оператор), в лице</w:t>
            </w:r>
          </w:p>
        </w:tc>
        <w:tc>
          <w:tcPr>
            <w:tcW w:w="4819" w:type="dxa"/>
            <w:tcBorders>
              <w:top w:val="nil"/>
              <w:left w:val="nil"/>
              <w:bottom w:val="single" w:sz="6" w:space="0" w:color="auto"/>
              <w:right w:val="nil"/>
            </w:tcBorders>
          </w:tcPr>
          <w:p w14:paraId="38FCB57E" w14:textId="4F315CC3" w:rsidR="00E47508" w:rsidRPr="00E47508" w:rsidRDefault="00E47508" w:rsidP="003867D6">
            <w:pPr>
              <w:pStyle w:val="ConsDTNormal"/>
              <w:autoSpaceDE/>
              <w:jc w:val="left"/>
            </w:pPr>
            <w:r w:rsidRPr="00E47508">
              <w:rPr>
                <w:b/>
                <w:bCs/>
                <w:i/>
                <w:iCs/>
              </w:rPr>
              <w:t xml:space="preserve">генерального директора </w:t>
            </w:r>
            <w:r w:rsidR="003867D6">
              <w:rPr>
                <w:b/>
                <w:bCs/>
                <w:i/>
                <w:iCs/>
              </w:rPr>
              <w:t>Фролова</w:t>
            </w:r>
          </w:p>
        </w:tc>
      </w:tr>
      <w:tr w:rsidR="00E47508" w:rsidRPr="00E47508" w14:paraId="3E92463A" w14:textId="77777777">
        <w:tc>
          <w:tcPr>
            <w:tcW w:w="10781" w:type="dxa"/>
            <w:gridSpan w:val="5"/>
            <w:tcBorders>
              <w:top w:val="nil"/>
              <w:left w:val="nil"/>
              <w:bottom w:val="single" w:sz="6" w:space="0" w:color="auto"/>
              <w:right w:val="nil"/>
            </w:tcBorders>
          </w:tcPr>
          <w:p w14:paraId="037BC71D" w14:textId="7002363C" w:rsidR="00E47508" w:rsidRPr="00E47508" w:rsidRDefault="003867D6" w:rsidP="003867D6">
            <w:pPr>
              <w:pStyle w:val="ConsDTNormal"/>
              <w:autoSpaceDE/>
              <w:jc w:val="left"/>
            </w:pPr>
            <w:r>
              <w:rPr>
                <w:b/>
                <w:bCs/>
                <w:i/>
                <w:iCs/>
              </w:rPr>
              <w:t>Евгения</w:t>
            </w:r>
            <w:r w:rsidR="00E47508" w:rsidRPr="00E47508">
              <w:rPr>
                <w:b/>
                <w:bCs/>
                <w:i/>
                <w:iCs/>
              </w:rPr>
              <w:t xml:space="preserve"> </w:t>
            </w:r>
            <w:r>
              <w:rPr>
                <w:b/>
                <w:bCs/>
                <w:i/>
                <w:iCs/>
              </w:rPr>
              <w:t>Викторовича</w:t>
            </w:r>
            <w:r w:rsidR="00E47508" w:rsidRPr="00E47508">
              <w:rPr>
                <w:color w:val="000000"/>
              </w:rPr>
              <w:t>,</w:t>
            </w:r>
          </w:p>
        </w:tc>
      </w:tr>
      <w:tr w:rsidR="00E47508" w:rsidRPr="00E47508" w14:paraId="7D986DB8" w14:textId="77777777">
        <w:tc>
          <w:tcPr>
            <w:tcW w:w="10781" w:type="dxa"/>
            <w:gridSpan w:val="5"/>
            <w:tcBorders>
              <w:top w:val="single" w:sz="6" w:space="0" w:color="auto"/>
              <w:left w:val="nil"/>
              <w:bottom w:val="nil"/>
              <w:right w:val="nil"/>
            </w:tcBorders>
          </w:tcPr>
          <w:p w14:paraId="0C9CFCBC" w14:textId="77777777" w:rsidR="00E47508" w:rsidRPr="00E47508" w:rsidRDefault="00E47508">
            <w:pPr>
              <w:pStyle w:val="ConsDTNormal"/>
              <w:autoSpaceDE/>
              <w:jc w:val="center"/>
            </w:pPr>
            <w:r w:rsidRPr="00E47508">
              <w:t>(наименование должности, фамилия, имя, отчество (при наличии) физического лица)</w:t>
            </w:r>
          </w:p>
        </w:tc>
      </w:tr>
      <w:tr w:rsidR="00E47508" w:rsidRPr="00E47508" w14:paraId="504C2BBD" w14:textId="77777777">
        <w:tc>
          <w:tcPr>
            <w:tcW w:w="3477" w:type="dxa"/>
            <w:gridSpan w:val="3"/>
            <w:tcBorders>
              <w:top w:val="nil"/>
              <w:left w:val="nil"/>
              <w:bottom w:val="nil"/>
              <w:right w:val="nil"/>
            </w:tcBorders>
          </w:tcPr>
          <w:p w14:paraId="5BB6193D" w14:textId="77777777" w:rsidR="00E47508" w:rsidRPr="00E47508" w:rsidRDefault="00E47508">
            <w:pPr>
              <w:pStyle w:val="ConsDTNormal"/>
              <w:autoSpaceDE/>
            </w:pPr>
            <w:r w:rsidRPr="00E47508">
              <w:t>действующего на основании</w:t>
            </w:r>
          </w:p>
        </w:tc>
        <w:tc>
          <w:tcPr>
            <w:tcW w:w="7304" w:type="dxa"/>
            <w:gridSpan w:val="2"/>
            <w:tcBorders>
              <w:top w:val="nil"/>
              <w:left w:val="nil"/>
              <w:bottom w:val="single" w:sz="6" w:space="0" w:color="auto"/>
              <w:right w:val="nil"/>
            </w:tcBorders>
          </w:tcPr>
          <w:p w14:paraId="73F31A7D" w14:textId="77777777" w:rsidR="00E47508" w:rsidRPr="00E47508" w:rsidRDefault="00E47508">
            <w:pPr>
              <w:pStyle w:val="ConsDTNormal"/>
              <w:autoSpaceDE/>
              <w:jc w:val="center"/>
            </w:pPr>
            <w:r w:rsidRPr="00E47508">
              <w:rPr>
                <w:b/>
                <w:bCs/>
                <w:i/>
                <w:iCs/>
              </w:rPr>
              <w:t>Устава</w:t>
            </w:r>
            <w:r w:rsidRPr="00E47508">
              <w:rPr>
                <w:color w:val="000000"/>
              </w:rPr>
              <w:t>,</w:t>
            </w:r>
          </w:p>
        </w:tc>
      </w:tr>
      <w:tr w:rsidR="00E47508" w:rsidRPr="00E47508" w14:paraId="7399AE9E" w14:textId="77777777">
        <w:tc>
          <w:tcPr>
            <w:tcW w:w="10781" w:type="dxa"/>
            <w:gridSpan w:val="5"/>
            <w:tcBorders>
              <w:top w:val="nil"/>
              <w:left w:val="nil"/>
              <w:bottom w:val="single" w:sz="6" w:space="0" w:color="auto"/>
              <w:right w:val="nil"/>
            </w:tcBorders>
          </w:tcPr>
          <w:p w14:paraId="1536D518" w14:textId="77777777" w:rsidR="00E47508" w:rsidRPr="00E47508" w:rsidRDefault="00E47508">
            <w:pPr>
              <w:pStyle w:val="ConsDTNormal"/>
              <w:autoSpaceDE/>
              <w:jc w:val="left"/>
            </w:pPr>
          </w:p>
        </w:tc>
      </w:tr>
      <w:tr w:rsidR="00E47508" w:rsidRPr="00E47508" w14:paraId="6FE34F20" w14:textId="77777777">
        <w:tc>
          <w:tcPr>
            <w:tcW w:w="10781" w:type="dxa"/>
            <w:gridSpan w:val="5"/>
            <w:tcBorders>
              <w:top w:val="single" w:sz="6" w:space="0" w:color="auto"/>
              <w:left w:val="nil"/>
              <w:bottom w:val="nil"/>
              <w:right w:val="nil"/>
            </w:tcBorders>
          </w:tcPr>
          <w:p w14:paraId="69CCC660" w14:textId="77777777" w:rsidR="00E47508" w:rsidRPr="00E47508" w:rsidRDefault="00E47508">
            <w:pPr>
              <w:pStyle w:val="ConsDTNormal"/>
              <w:autoSpaceDE/>
              <w:jc w:val="center"/>
            </w:pPr>
            <w:r w:rsidRPr="00E47508">
              <w:t>(положение, устав, доверенность - указать нужное)</w:t>
            </w:r>
          </w:p>
        </w:tc>
      </w:tr>
      <w:tr w:rsidR="00E47508" w:rsidRPr="00E47508" w14:paraId="0AB14BCC" w14:textId="77777777">
        <w:tc>
          <w:tcPr>
            <w:tcW w:w="2356" w:type="dxa"/>
            <w:gridSpan w:val="2"/>
            <w:tcBorders>
              <w:top w:val="nil"/>
              <w:left w:val="nil"/>
              <w:bottom w:val="nil"/>
              <w:right w:val="nil"/>
            </w:tcBorders>
          </w:tcPr>
          <w:p w14:paraId="7E5F814C" w14:textId="77777777" w:rsidR="00E47508" w:rsidRPr="00E47508" w:rsidRDefault="00E47508">
            <w:pPr>
              <w:pStyle w:val="ConsDTNormal"/>
              <w:autoSpaceDE/>
            </w:pPr>
            <w:r w:rsidRPr="00E47508">
              <w:t>с одной стороны, и</w:t>
            </w:r>
          </w:p>
        </w:tc>
        <w:tc>
          <w:tcPr>
            <w:tcW w:w="8425" w:type="dxa"/>
            <w:gridSpan w:val="3"/>
            <w:tcBorders>
              <w:top w:val="nil"/>
              <w:left w:val="nil"/>
              <w:bottom w:val="single" w:sz="6" w:space="0" w:color="auto"/>
              <w:right w:val="nil"/>
            </w:tcBorders>
          </w:tcPr>
          <w:p w14:paraId="30F0386C" w14:textId="10A3BCFE" w:rsidR="00E47508" w:rsidRPr="00E47508" w:rsidRDefault="00E47508" w:rsidP="003867D6">
            <w:pPr>
              <w:pStyle w:val="ConsDTNormal"/>
              <w:autoSpaceDE/>
              <w:jc w:val="center"/>
            </w:pPr>
            <w:r w:rsidRPr="00E47508">
              <w:rPr>
                <w:b/>
                <w:bCs/>
                <w:i/>
                <w:iCs/>
              </w:rPr>
              <w:t>ООО "</w:t>
            </w:r>
            <w:r w:rsidR="003867D6">
              <w:rPr>
                <w:b/>
                <w:bCs/>
                <w:i/>
                <w:iCs/>
              </w:rPr>
              <w:t>Омега</w:t>
            </w:r>
            <w:r w:rsidRPr="00E47508">
              <w:rPr>
                <w:b/>
                <w:bCs/>
                <w:i/>
                <w:iCs/>
              </w:rPr>
              <w:t>"</w:t>
            </w:r>
            <w:r w:rsidRPr="00E47508">
              <w:rPr>
                <w:color w:val="000000"/>
              </w:rPr>
              <w:t>,</w:t>
            </w:r>
          </w:p>
        </w:tc>
      </w:tr>
      <w:tr w:rsidR="00E47508" w:rsidRPr="00E47508" w14:paraId="25D452D8" w14:textId="77777777">
        <w:tc>
          <w:tcPr>
            <w:tcW w:w="10781" w:type="dxa"/>
            <w:gridSpan w:val="5"/>
            <w:tcBorders>
              <w:top w:val="nil"/>
              <w:left w:val="nil"/>
              <w:bottom w:val="single" w:sz="6" w:space="0" w:color="auto"/>
              <w:right w:val="nil"/>
            </w:tcBorders>
          </w:tcPr>
          <w:p w14:paraId="4EB58C4D" w14:textId="77777777" w:rsidR="00E47508" w:rsidRPr="00E47508" w:rsidRDefault="00E47508">
            <w:pPr>
              <w:pStyle w:val="ConsDTNormal"/>
              <w:autoSpaceDE/>
              <w:jc w:val="left"/>
            </w:pPr>
          </w:p>
        </w:tc>
      </w:tr>
      <w:tr w:rsidR="00E47508" w:rsidRPr="00E47508" w14:paraId="52A4476A" w14:textId="77777777">
        <w:tc>
          <w:tcPr>
            <w:tcW w:w="10781" w:type="dxa"/>
            <w:gridSpan w:val="5"/>
            <w:tcBorders>
              <w:top w:val="single" w:sz="6" w:space="0" w:color="auto"/>
              <w:left w:val="nil"/>
              <w:bottom w:val="nil"/>
              <w:right w:val="nil"/>
            </w:tcBorders>
          </w:tcPr>
          <w:p w14:paraId="5D7AFF62" w14:textId="77777777" w:rsidR="00E47508" w:rsidRPr="00E47508" w:rsidRDefault="00E47508">
            <w:pPr>
              <w:pStyle w:val="ConsDTNormal"/>
              <w:autoSpaceDE/>
              <w:jc w:val="center"/>
            </w:pPr>
            <w:r w:rsidRPr="00E47508">
              <w:t>(наименование организации, фамилия, имя, отчество (при наличии) физического лица)</w:t>
            </w:r>
          </w:p>
        </w:tc>
      </w:tr>
      <w:tr w:rsidR="00E47508" w:rsidRPr="00E47508" w14:paraId="5DDEC73C" w14:textId="77777777">
        <w:tc>
          <w:tcPr>
            <w:tcW w:w="10781" w:type="dxa"/>
            <w:gridSpan w:val="5"/>
            <w:tcBorders>
              <w:top w:val="nil"/>
              <w:left w:val="nil"/>
              <w:bottom w:val="nil"/>
              <w:right w:val="nil"/>
            </w:tcBorders>
          </w:tcPr>
          <w:p w14:paraId="03548E2B" w14:textId="77777777" w:rsidR="00E47508" w:rsidRPr="00E47508" w:rsidRDefault="00E47508">
            <w:pPr>
              <w:pStyle w:val="ConsDTNormal"/>
              <w:autoSpaceDE/>
              <w:jc w:val="left"/>
            </w:pPr>
            <w:r w:rsidRPr="00E47508">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юридическим лицом, уполномоченным действовать от своего имени в интересах потребителя (далее - уполномоченная организация), в</w:t>
            </w:r>
          </w:p>
        </w:tc>
      </w:tr>
      <w:tr w:rsidR="00E47508" w:rsidRPr="00E47508" w14:paraId="290AA43C" w14:textId="77777777">
        <w:tc>
          <w:tcPr>
            <w:tcW w:w="824" w:type="dxa"/>
            <w:tcBorders>
              <w:top w:val="nil"/>
              <w:left w:val="nil"/>
              <w:bottom w:val="nil"/>
              <w:right w:val="nil"/>
            </w:tcBorders>
          </w:tcPr>
          <w:p w14:paraId="468E2ACE" w14:textId="77777777" w:rsidR="00E47508" w:rsidRPr="00E47508" w:rsidRDefault="00E47508">
            <w:pPr>
              <w:pStyle w:val="ConsDTNormal"/>
              <w:autoSpaceDE/>
            </w:pPr>
            <w:r w:rsidRPr="00E47508">
              <w:t>лице</w:t>
            </w:r>
          </w:p>
        </w:tc>
        <w:tc>
          <w:tcPr>
            <w:tcW w:w="9957" w:type="dxa"/>
            <w:gridSpan w:val="4"/>
            <w:tcBorders>
              <w:top w:val="nil"/>
              <w:left w:val="nil"/>
              <w:bottom w:val="single" w:sz="6" w:space="0" w:color="auto"/>
              <w:right w:val="nil"/>
            </w:tcBorders>
          </w:tcPr>
          <w:p w14:paraId="570D01CB" w14:textId="320A109B" w:rsidR="00E47508" w:rsidRPr="00E47508" w:rsidRDefault="00E47508" w:rsidP="003867D6">
            <w:pPr>
              <w:pStyle w:val="ConsDTNormal"/>
              <w:autoSpaceDE/>
              <w:jc w:val="center"/>
            </w:pPr>
            <w:r w:rsidRPr="00E47508">
              <w:rPr>
                <w:b/>
                <w:bCs/>
                <w:i/>
                <w:iCs/>
              </w:rPr>
              <w:t xml:space="preserve">генерального директора </w:t>
            </w:r>
            <w:r w:rsidR="003867D6">
              <w:rPr>
                <w:b/>
                <w:bCs/>
                <w:i/>
                <w:iCs/>
              </w:rPr>
              <w:t>Кравцова</w:t>
            </w:r>
            <w:r w:rsidRPr="00E47508">
              <w:rPr>
                <w:b/>
                <w:bCs/>
                <w:i/>
                <w:iCs/>
              </w:rPr>
              <w:t xml:space="preserve"> </w:t>
            </w:r>
            <w:r w:rsidR="003867D6">
              <w:rPr>
                <w:b/>
                <w:bCs/>
                <w:i/>
                <w:iCs/>
              </w:rPr>
              <w:t>Дмитрия</w:t>
            </w:r>
            <w:r w:rsidRPr="00E47508">
              <w:rPr>
                <w:b/>
                <w:bCs/>
                <w:i/>
                <w:iCs/>
              </w:rPr>
              <w:t xml:space="preserve"> </w:t>
            </w:r>
            <w:r w:rsidR="003867D6">
              <w:rPr>
                <w:b/>
                <w:bCs/>
                <w:i/>
                <w:iCs/>
              </w:rPr>
              <w:t>Семеновича</w:t>
            </w:r>
          </w:p>
        </w:tc>
      </w:tr>
      <w:tr w:rsidR="00E47508" w:rsidRPr="00E47508" w14:paraId="44987CFE" w14:textId="77777777">
        <w:tc>
          <w:tcPr>
            <w:tcW w:w="10781" w:type="dxa"/>
            <w:gridSpan w:val="5"/>
            <w:tcBorders>
              <w:top w:val="nil"/>
              <w:left w:val="nil"/>
              <w:bottom w:val="nil"/>
              <w:right w:val="nil"/>
            </w:tcBorders>
          </w:tcPr>
          <w:p w14:paraId="184B6352" w14:textId="77777777" w:rsidR="00E47508" w:rsidRPr="00E47508" w:rsidRDefault="00E47508">
            <w:pPr>
              <w:pStyle w:val="ConsDTNormal"/>
              <w:autoSpaceDE/>
              <w:jc w:val="center"/>
            </w:pPr>
            <w:r w:rsidRPr="00E47508">
              <w:t>(фамилия, имя, отчество (при наличии), паспортные данные -</w:t>
            </w:r>
          </w:p>
          <w:p w14:paraId="1F2E0C3F" w14:textId="77777777" w:rsidR="00E47508" w:rsidRPr="00E47508" w:rsidRDefault="00E47508">
            <w:pPr>
              <w:pStyle w:val="ConsDTNormal"/>
              <w:autoSpaceDE/>
              <w:jc w:val="center"/>
            </w:pPr>
            <w:r w:rsidRPr="00E47508">
              <w:t>в случае заключения договора физическим лицом,</w:t>
            </w:r>
          </w:p>
        </w:tc>
      </w:tr>
      <w:tr w:rsidR="00E47508" w:rsidRPr="00E47508" w14:paraId="7C5861CF" w14:textId="77777777">
        <w:tc>
          <w:tcPr>
            <w:tcW w:w="10781" w:type="dxa"/>
            <w:gridSpan w:val="5"/>
            <w:tcBorders>
              <w:top w:val="nil"/>
              <w:left w:val="nil"/>
              <w:bottom w:val="single" w:sz="6" w:space="0" w:color="auto"/>
              <w:right w:val="nil"/>
            </w:tcBorders>
          </w:tcPr>
          <w:p w14:paraId="28FFE747" w14:textId="77777777" w:rsidR="00E47508" w:rsidRPr="00E47508" w:rsidRDefault="00E47508">
            <w:pPr>
              <w:pStyle w:val="ConsDTNormal"/>
              <w:autoSpaceDE/>
              <w:jc w:val="left"/>
            </w:pPr>
          </w:p>
        </w:tc>
      </w:tr>
      <w:tr w:rsidR="00E47508" w:rsidRPr="00E47508" w14:paraId="7F0E342E" w14:textId="77777777">
        <w:tc>
          <w:tcPr>
            <w:tcW w:w="10781" w:type="dxa"/>
            <w:gridSpan w:val="5"/>
            <w:tcBorders>
              <w:top w:val="single" w:sz="6" w:space="0" w:color="auto"/>
              <w:left w:val="nil"/>
              <w:bottom w:val="nil"/>
              <w:right w:val="nil"/>
            </w:tcBorders>
          </w:tcPr>
          <w:p w14:paraId="65AD4C4A" w14:textId="77777777" w:rsidR="00E47508" w:rsidRPr="00E47508" w:rsidRDefault="00E47508">
            <w:pPr>
              <w:pStyle w:val="ConsDTNormal"/>
              <w:autoSpaceDE/>
              <w:jc w:val="center"/>
            </w:pPr>
            <w:r w:rsidRPr="00E47508">
              <w:t>наименование должности, фамилия, имя, отчество (при наличии) -</w:t>
            </w:r>
          </w:p>
          <w:p w14:paraId="4454AA18" w14:textId="77777777" w:rsidR="00E47508" w:rsidRPr="00E47508" w:rsidRDefault="00E47508">
            <w:pPr>
              <w:pStyle w:val="ConsDTNormal"/>
              <w:autoSpaceDE/>
              <w:jc w:val="center"/>
            </w:pPr>
            <w:r w:rsidRPr="00E47508">
              <w:t>в случае заключения договора юридическим лицом)</w:t>
            </w:r>
          </w:p>
        </w:tc>
      </w:tr>
      <w:tr w:rsidR="00E47508" w:rsidRPr="00E47508" w14:paraId="5FE64940" w14:textId="77777777">
        <w:tc>
          <w:tcPr>
            <w:tcW w:w="3477" w:type="dxa"/>
            <w:gridSpan w:val="3"/>
            <w:tcBorders>
              <w:top w:val="nil"/>
              <w:left w:val="nil"/>
              <w:bottom w:val="nil"/>
              <w:right w:val="nil"/>
            </w:tcBorders>
          </w:tcPr>
          <w:p w14:paraId="5EF4C444" w14:textId="77777777" w:rsidR="00E47508" w:rsidRPr="00E47508" w:rsidRDefault="00E47508">
            <w:pPr>
              <w:pStyle w:val="ConsDTNormal"/>
              <w:autoSpaceDE/>
              <w:jc w:val="left"/>
            </w:pPr>
            <w:r w:rsidRPr="00E47508">
              <w:t>действующего на основании</w:t>
            </w:r>
          </w:p>
        </w:tc>
        <w:tc>
          <w:tcPr>
            <w:tcW w:w="7304" w:type="dxa"/>
            <w:gridSpan w:val="2"/>
            <w:tcBorders>
              <w:top w:val="nil"/>
              <w:left w:val="nil"/>
              <w:bottom w:val="single" w:sz="6" w:space="0" w:color="auto"/>
              <w:right w:val="nil"/>
            </w:tcBorders>
          </w:tcPr>
          <w:p w14:paraId="6F1A52C5" w14:textId="77777777" w:rsidR="00E47508" w:rsidRPr="00E47508" w:rsidRDefault="00E47508">
            <w:pPr>
              <w:pStyle w:val="ConsDTNormal"/>
              <w:autoSpaceDE/>
              <w:jc w:val="center"/>
            </w:pPr>
            <w:r w:rsidRPr="00E47508">
              <w:rPr>
                <w:b/>
                <w:bCs/>
                <w:i/>
                <w:iCs/>
              </w:rPr>
              <w:t>Устава</w:t>
            </w:r>
            <w:r w:rsidRPr="00E47508">
              <w:rPr>
                <w:color w:val="000000"/>
              </w:rPr>
              <w:t>,</w:t>
            </w:r>
          </w:p>
        </w:tc>
      </w:tr>
      <w:tr w:rsidR="00E47508" w:rsidRPr="00E47508" w14:paraId="006E70D0" w14:textId="77777777">
        <w:tc>
          <w:tcPr>
            <w:tcW w:w="3477" w:type="dxa"/>
            <w:gridSpan w:val="3"/>
            <w:tcBorders>
              <w:top w:val="nil"/>
              <w:left w:val="nil"/>
              <w:bottom w:val="nil"/>
              <w:right w:val="nil"/>
            </w:tcBorders>
          </w:tcPr>
          <w:p w14:paraId="2094F57E" w14:textId="77777777" w:rsidR="00E47508" w:rsidRPr="00E47508" w:rsidRDefault="00E47508">
            <w:pPr>
              <w:pStyle w:val="ConsDTNormal"/>
              <w:autoSpaceDE/>
              <w:jc w:val="left"/>
            </w:pPr>
          </w:p>
        </w:tc>
        <w:tc>
          <w:tcPr>
            <w:tcW w:w="7304" w:type="dxa"/>
            <w:gridSpan w:val="2"/>
            <w:tcBorders>
              <w:top w:val="single" w:sz="6" w:space="0" w:color="auto"/>
              <w:left w:val="nil"/>
              <w:bottom w:val="nil"/>
              <w:right w:val="nil"/>
            </w:tcBorders>
          </w:tcPr>
          <w:p w14:paraId="0D9AA311" w14:textId="77777777" w:rsidR="00E47508" w:rsidRPr="00E47508" w:rsidRDefault="00E47508">
            <w:pPr>
              <w:pStyle w:val="ConsDTNormal"/>
              <w:autoSpaceDE/>
              <w:jc w:val="center"/>
            </w:pPr>
            <w:r w:rsidRPr="00E47508">
              <w:t>(положение, устав, доверенность - указать нужное)</w:t>
            </w:r>
          </w:p>
        </w:tc>
      </w:tr>
      <w:tr w:rsidR="00E47508" w:rsidRPr="00E47508" w14:paraId="6A4DBD86" w14:textId="77777777">
        <w:tc>
          <w:tcPr>
            <w:tcW w:w="10781" w:type="dxa"/>
            <w:gridSpan w:val="5"/>
            <w:tcBorders>
              <w:top w:val="nil"/>
              <w:left w:val="nil"/>
              <w:bottom w:val="nil"/>
              <w:right w:val="nil"/>
            </w:tcBorders>
          </w:tcPr>
          <w:p w14:paraId="27EA806E" w14:textId="77777777" w:rsidR="00E47508" w:rsidRPr="00E47508" w:rsidRDefault="00E47508">
            <w:pPr>
              <w:pStyle w:val="ConsDTNormal"/>
              <w:autoSpaceDE/>
              <w:jc w:val="left"/>
            </w:pPr>
            <w:r w:rsidRPr="00E47508">
              <w:t>с другой стороны, именуемые в дальнейшем сторонами, заключили настоящий договор о нижеследующем:</w:t>
            </w:r>
          </w:p>
        </w:tc>
      </w:tr>
    </w:tbl>
    <w:p w14:paraId="436CA08C" w14:textId="77777777" w:rsidR="00E47508" w:rsidRPr="00E47508" w:rsidRDefault="00E47508" w:rsidP="00E47508">
      <w:pPr>
        <w:pStyle w:val="ConsNormal"/>
        <w:rPr>
          <w:rFonts w:ascii="Times New Roman" w:hAnsi="Times New Roman" w:cs="Times New Roman"/>
          <w:sz w:val="24"/>
          <w:szCs w:val="24"/>
        </w:rPr>
      </w:pPr>
    </w:p>
    <w:p w14:paraId="3957FB5E"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I. Предмет договора</w:t>
      </w:r>
    </w:p>
    <w:p w14:paraId="7F531D30" w14:textId="77777777" w:rsidR="00E47508" w:rsidRPr="00E47508" w:rsidRDefault="00E47508" w:rsidP="00E47508">
      <w:pPr>
        <w:pStyle w:val="ConsNormal"/>
        <w:rPr>
          <w:rFonts w:ascii="Times New Roman" w:hAnsi="Times New Roman" w:cs="Times New Roman"/>
          <w:sz w:val="24"/>
          <w:szCs w:val="24"/>
        </w:rPr>
      </w:pPr>
    </w:p>
    <w:p w14:paraId="3293A4B0" w14:textId="77777777" w:rsidR="00E47508" w:rsidRPr="00E47508" w:rsidRDefault="00E47508" w:rsidP="00E47508">
      <w:pPr>
        <w:pStyle w:val="ConsNormal"/>
        <w:ind w:firstLine="540"/>
        <w:rPr>
          <w:rFonts w:ascii="Times New Roman" w:hAnsi="Times New Roman" w:cs="Times New Roman"/>
          <w:sz w:val="24"/>
          <w:szCs w:val="24"/>
        </w:rPr>
      </w:pPr>
      <w:bookmarkStart w:id="0" w:name="_Hlk209445081"/>
      <w:bookmarkEnd w:id="0"/>
      <w:r w:rsidRPr="00E47508">
        <w:rPr>
          <w:rFonts w:ascii="Times New Roman" w:hAnsi="Times New Roman" w:cs="Times New Roman"/>
          <w:sz w:val="24"/>
          <w:szCs w:val="24"/>
        </w:rPr>
        <w:t>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6521BD4A"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w:t>
      </w:r>
    </w:p>
    <w:p w14:paraId="5A67B96A" w14:textId="512AF8AD"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 xml:space="preserve">3. Датой начала оказания услуг считается </w:t>
      </w:r>
      <w:r w:rsidRPr="00E47508">
        <w:rPr>
          <w:rFonts w:ascii="Times New Roman" w:hAnsi="Times New Roman" w:cs="Times New Roman"/>
          <w:b/>
          <w:bCs/>
          <w:i/>
          <w:iCs/>
          <w:color w:val="000000"/>
          <w:sz w:val="24"/>
          <w:szCs w:val="24"/>
        </w:rPr>
        <w:t>"</w:t>
      </w:r>
      <w:r w:rsidR="003867D6">
        <w:rPr>
          <w:rFonts w:ascii="Times New Roman" w:hAnsi="Times New Roman" w:cs="Times New Roman"/>
          <w:b/>
          <w:bCs/>
          <w:i/>
          <w:iCs/>
          <w:color w:val="000000"/>
          <w:sz w:val="24"/>
          <w:szCs w:val="24"/>
        </w:rPr>
        <w:t>23</w:t>
      </w:r>
      <w:r w:rsidRPr="00E47508">
        <w:rPr>
          <w:rFonts w:ascii="Times New Roman" w:hAnsi="Times New Roman" w:cs="Times New Roman"/>
          <w:b/>
          <w:bCs/>
          <w:i/>
          <w:iCs/>
          <w:color w:val="000000"/>
          <w:sz w:val="24"/>
          <w:szCs w:val="24"/>
        </w:rPr>
        <w:t xml:space="preserve">" </w:t>
      </w:r>
      <w:r w:rsidR="003867D6">
        <w:rPr>
          <w:rFonts w:ascii="Times New Roman" w:hAnsi="Times New Roman" w:cs="Times New Roman"/>
          <w:b/>
          <w:bCs/>
          <w:i/>
          <w:iCs/>
          <w:color w:val="000000"/>
          <w:sz w:val="24"/>
          <w:szCs w:val="24"/>
        </w:rPr>
        <w:t>октября</w:t>
      </w:r>
      <w:r w:rsidRPr="00E47508">
        <w:rPr>
          <w:rFonts w:ascii="Times New Roman" w:hAnsi="Times New Roman" w:cs="Times New Roman"/>
          <w:b/>
          <w:bCs/>
          <w:i/>
          <w:iCs/>
          <w:color w:val="000000"/>
          <w:sz w:val="24"/>
          <w:szCs w:val="24"/>
        </w:rPr>
        <w:t xml:space="preserve"> 2025 г</w:t>
      </w:r>
      <w:r w:rsidRPr="00E47508">
        <w:rPr>
          <w:rFonts w:ascii="Times New Roman" w:hAnsi="Times New Roman" w:cs="Times New Roman"/>
          <w:color w:val="000000"/>
          <w:sz w:val="24"/>
          <w:szCs w:val="24"/>
        </w:rPr>
        <w:t>.</w:t>
      </w:r>
    </w:p>
    <w:p w14:paraId="5841092C" w14:textId="77777777" w:rsidR="00E47508" w:rsidRPr="00E47508" w:rsidRDefault="00E47508" w:rsidP="00E47508">
      <w:pPr>
        <w:pStyle w:val="ConsNormal"/>
        <w:rPr>
          <w:rFonts w:ascii="Times New Roman" w:hAnsi="Times New Roman" w:cs="Times New Roman"/>
          <w:sz w:val="24"/>
          <w:szCs w:val="24"/>
        </w:rPr>
      </w:pPr>
    </w:p>
    <w:p w14:paraId="5209CBE1"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II. Сроки и порядок оплаты по договору</w:t>
      </w:r>
    </w:p>
    <w:p w14:paraId="5CDF49FB" w14:textId="77777777" w:rsidR="00E47508" w:rsidRPr="00E47508" w:rsidRDefault="00E47508" w:rsidP="00E47508">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E47508" w:rsidRPr="00E47508" w14:paraId="39DFAEB3" w14:textId="77777777">
        <w:tc>
          <w:tcPr>
            <w:tcW w:w="9071" w:type="dxa"/>
            <w:tcBorders>
              <w:top w:val="nil"/>
              <w:left w:val="nil"/>
              <w:bottom w:val="nil"/>
              <w:right w:val="nil"/>
            </w:tcBorders>
          </w:tcPr>
          <w:p w14:paraId="7D261AD1" w14:textId="77777777" w:rsidR="00E47508" w:rsidRPr="00E47508" w:rsidRDefault="00E47508">
            <w:pPr>
              <w:pStyle w:val="ConsDTNormal"/>
              <w:autoSpaceDE/>
              <w:jc w:val="left"/>
            </w:pPr>
            <w:r w:rsidRPr="00E47508">
              <w:t>4.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w:t>
            </w:r>
          </w:p>
        </w:tc>
      </w:tr>
      <w:tr w:rsidR="00E47508" w:rsidRPr="00E47508" w14:paraId="41497AED" w14:textId="77777777">
        <w:tc>
          <w:tcPr>
            <w:tcW w:w="9071" w:type="dxa"/>
            <w:tcBorders>
              <w:top w:val="nil"/>
              <w:left w:val="nil"/>
              <w:bottom w:val="single" w:sz="6" w:space="0" w:color="auto"/>
              <w:right w:val="nil"/>
            </w:tcBorders>
          </w:tcPr>
          <w:p w14:paraId="553DDCB9" w14:textId="77777777" w:rsidR="00E47508" w:rsidRPr="00E47508" w:rsidRDefault="00E47508">
            <w:pPr>
              <w:pStyle w:val="ConsDTNormal"/>
              <w:autoSpaceDE/>
              <w:jc w:val="center"/>
            </w:pPr>
            <w:r w:rsidRPr="00E47508">
              <w:rPr>
                <w:b/>
                <w:bCs/>
                <w:i/>
                <w:iCs/>
              </w:rPr>
              <w:t>872,04 рубля за кубический метр</w:t>
            </w:r>
            <w:r w:rsidRPr="00E47508">
              <w:rPr>
                <w:color w:val="000000"/>
              </w:rPr>
              <w:t>.</w:t>
            </w:r>
          </w:p>
        </w:tc>
      </w:tr>
      <w:tr w:rsidR="00E47508" w:rsidRPr="00E47508" w14:paraId="1A649634" w14:textId="77777777">
        <w:tc>
          <w:tcPr>
            <w:tcW w:w="9071" w:type="dxa"/>
            <w:tcBorders>
              <w:top w:val="single" w:sz="6" w:space="0" w:color="auto"/>
              <w:left w:val="nil"/>
              <w:bottom w:val="nil"/>
              <w:right w:val="nil"/>
            </w:tcBorders>
          </w:tcPr>
          <w:p w14:paraId="3AFDA825" w14:textId="77777777" w:rsidR="00E47508" w:rsidRPr="00E47508" w:rsidRDefault="00E47508">
            <w:pPr>
              <w:pStyle w:val="ConsDTNormal"/>
              <w:autoSpaceDE/>
              <w:jc w:val="center"/>
            </w:pPr>
            <w:r w:rsidRPr="00E47508">
              <w:t>(размер указывается региональным оператором и может изменяться</w:t>
            </w:r>
          </w:p>
          <w:p w14:paraId="3028694F" w14:textId="77777777" w:rsidR="00E47508" w:rsidRPr="00E47508" w:rsidRDefault="00E47508">
            <w:pPr>
              <w:pStyle w:val="ConsDTNormal"/>
              <w:autoSpaceDE/>
              <w:jc w:val="center"/>
            </w:pPr>
            <w:r w:rsidRPr="00E47508">
              <w:t>в одностороннем порядке при корректировке или пересмотре органом</w:t>
            </w:r>
          </w:p>
          <w:p w14:paraId="195CDBAF" w14:textId="77777777" w:rsidR="00E47508" w:rsidRPr="00E47508" w:rsidRDefault="00E47508">
            <w:pPr>
              <w:pStyle w:val="ConsDTNormal"/>
              <w:autoSpaceDE/>
              <w:jc w:val="center"/>
            </w:pPr>
            <w:r w:rsidRPr="00E47508">
              <w:t>регулирования единого тарифа на услугу регионального оператора)</w:t>
            </w:r>
          </w:p>
        </w:tc>
      </w:tr>
    </w:tbl>
    <w:p w14:paraId="1FE30343" w14:textId="77777777" w:rsidR="00E47508" w:rsidRPr="00E47508" w:rsidRDefault="00E47508" w:rsidP="00E47508">
      <w:pPr>
        <w:pStyle w:val="ConsNormal"/>
        <w:rPr>
          <w:rFonts w:ascii="Times New Roman" w:hAnsi="Times New Roman" w:cs="Times New Roman"/>
          <w:sz w:val="24"/>
          <w:szCs w:val="24"/>
        </w:rPr>
      </w:pPr>
    </w:p>
    <w:p w14:paraId="6300E7EC"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5. 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34CE269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14:paraId="63AC6C17"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68BB8F63"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7E78AB6B"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E47508">
        <w:rPr>
          <w:rFonts w:ascii="Times New Roman" w:hAnsi="Times New Roman" w:cs="Times New Roman"/>
          <w:sz w:val="24"/>
          <w:szCs w:val="24"/>
        </w:rPr>
        <w:t>факсограмма</w:t>
      </w:r>
      <w:proofErr w:type="spellEnd"/>
      <w:r w:rsidRPr="00E47508">
        <w:rPr>
          <w:rFonts w:ascii="Times New Roman" w:hAnsi="Times New Roman" w:cs="Times New Roman"/>
          <w:sz w:val="24"/>
          <w:szCs w:val="24"/>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76551BA2"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A12081E" w14:textId="77777777" w:rsidR="00E47508" w:rsidRPr="00E47508" w:rsidRDefault="00E47508" w:rsidP="00E47508">
      <w:pPr>
        <w:pStyle w:val="ConsNormal"/>
        <w:rPr>
          <w:rFonts w:ascii="Times New Roman" w:hAnsi="Times New Roman" w:cs="Times New Roman"/>
          <w:sz w:val="24"/>
          <w:szCs w:val="24"/>
        </w:rPr>
      </w:pPr>
    </w:p>
    <w:p w14:paraId="60CE40E3"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III. Права и обязанности сторон</w:t>
      </w:r>
    </w:p>
    <w:p w14:paraId="639C2412" w14:textId="77777777" w:rsidR="00E47508" w:rsidRPr="00E47508" w:rsidRDefault="00E47508" w:rsidP="00E47508">
      <w:pPr>
        <w:pStyle w:val="ConsNormal"/>
        <w:rPr>
          <w:rFonts w:ascii="Times New Roman" w:hAnsi="Times New Roman" w:cs="Times New Roman"/>
          <w:sz w:val="24"/>
          <w:szCs w:val="24"/>
        </w:rPr>
      </w:pPr>
    </w:p>
    <w:p w14:paraId="7820BE0C"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7. Региональный оператор обязан:</w:t>
      </w:r>
    </w:p>
    <w:p w14:paraId="1B27C7B3"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а) принимать твердые коммунальные отходы в объеме и (или) массе и в месте, которые предусмотрены в приложении к настоящему договору;</w:t>
      </w:r>
    </w:p>
    <w:p w14:paraId="6024E2E3"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0220F589"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5783ECB"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310DCA2A"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lastRenderedPageBreak/>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7911849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3019C006"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ж) осуществлять действия по подбору оброненных (просыпавшихся) при погрузке твердых коммунальных отходов и перемещению их в мусоровоз.</w:t>
      </w:r>
    </w:p>
    <w:p w14:paraId="66E86E2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8. Региональный оператор имеет право:</w:t>
      </w:r>
    </w:p>
    <w:p w14:paraId="7DD7F044"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0294FD2"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б) инициировать проведение сверки расчетов по настоящему договору;</w:t>
      </w:r>
    </w:p>
    <w:p w14:paraId="2BE81384"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01417BD5"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9. Потребитель (уполномоченная организация) обязан:</w:t>
      </w:r>
    </w:p>
    <w:p w14:paraId="48385BCB"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526442E"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81257F4"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в) производить оплату по настоящему договору в порядке, размере и сроки, которые определены настоящим договором;</w:t>
      </w:r>
    </w:p>
    <w:p w14:paraId="12C4EAC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2770BF66"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2B6B6860"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E47508">
        <w:rPr>
          <w:rFonts w:ascii="Times New Roman" w:hAnsi="Times New Roman" w:cs="Times New Roman"/>
          <w:sz w:val="24"/>
          <w:szCs w:val="24"/>
        </w:rPr>
        <w:t>факсограмма</w:t>
      </w:r>
      <w:proofErr w:type="spellEnd"/>
      <w:r w:rsidRPr="00E47508">
        <w:rPr>
          <w:rFonts w:ascii="Times New Roman" w:hAnsi="Times New Roman" w:cs="Times New Roman"/>
          <w:sz w:val="24"/>
          <w:szCs w:val="24"/>
        </w:rPr>
        <w:t>, телефонограмма, информационно-телекоммуникационная сеть "Интернет"), позволяющим подтвердить получение такого уведомления адресатом;</w:t>
      </w:r>
    </w:p>
    <w:p w14:paraId="528FE6D1"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7596C5C0"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10. Потребитель (уполномоченная организация) имеет право:</w:t>
      </w:r>
    </w:p>
    <w:p w14:paraId="342D512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49904A6C"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lastRenderedPageBreak/>
        <w:t>б) инициировать проведение сверки расчетов по настоящему договору;</w:t>
      </w:r>
    </w:p>
    <w:p w14:paraId="3F83DC9D"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40B34289"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г) получать иную информацию от регионального оператора, не противоречащую требованиям законодательства Российской Федерации.</w:t>
      </w:r>
    </w:p>
    <w:p w14:paraId="380C50E5" w14:textId="77777777" w:rsidR="00E47508" w:rsidRPr="00E47508" w:rsidRDefault="00E47508" w:rsidP="00E47508">
      <w:pPr>
        <w:pStyle w:val="ConsNormal"/>
        <w:rPr>
          <w:rFonts w:ascii="Times New Roman" w:hAnsi="Times New Roman" w:cs="Times New Roman"/>
          <w:sz w:val="24"/>
          <w:szCs w:val="24"/>
        </w:rPr>
      </w:pPr>
    </w:p>
    <w:p w14:paraId="4B8833D6"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IV. Порядок осуществления учета объема и (или) массы</w:t>
      </w:r>
    </w:p>
    <w:p w14:paraId="43397FFE"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твердых коммунальных отходов</w:t>
      </w:r>
    </w:p>
    <w:p w14:paraId="0FF018A8" w14:textId="77777777" w:rsidR="00E47508" w:rsidRPr="00E47508" w:rsidRDefault="00E47508" w:rsidP="00E47508">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E47508" w:rsidRPr="00E47508" w14:paraId="42FBF4CE" w14:textId="77777777">
        <w:tc>
          <w:tcPr>
            <w:tcW w:w="9071" w:type="dxa"/>
            <w:tcBorders>
              <w:top w:val="nil"/>
              <w:left w:val="nil"/>
              <w:bottom w:val="nil"/>
              <w:right w:val="nil"/>
            </w:tcBorders>
          </w:tcPr>
          <w:p w14:paraId="08EE8F4B" w14:textId="77777777" w:rsidR="00E47508" w:rsidRPr="00E47508" w:rsidRDefault="00E47508">
            <w:pPr>
              <w:pStyle w:val="ConsDTNormal"/>
              <w:autoSpaceDE/>
            </w:pPr>
            <w:r w:rsidRPr="00E47508">
              <w:t>11.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следующим способом:</w:t>
            </w:r>
          </w:p>
        </w:tc>
      </w:tr>
      <w:tr w:rsidR="00E47508" w:rsidRPr="00E47508" w14:paraId="1F773D34" w14:textId="77777777">
        <w:tc>
          <w:tcPr>
            <w:tcW w:w="9071" w:type="dxa"/>
            <w:tcBorders>
              <w:top w:val="nil"/>
              <w:left w:val="nil"/>
              <w:bottom w:val="single" w:sz="6" w:space="0" w:color="auto"/>
              <w:right w:val="nil"/>
            </w:tcBorders>
          </w:tcPr>
          <w:p w14:paraId="56EB6464" w14:textId="77777777" w:rsidR="00E47508" w:rsidRPr="00E47508" w:rsidRDefault="00E47508">
            <w:pPr>
              <w:pStyle w:val="ConsDTNormal"/>
              <w:autoSpaceDE/>
            </w:pPr>
            <w:r w:rsidRPr="00E47508">
              <w:rPr>
                <w:b/>
                <w:bCs/>
                <w:i/>
                <w:iCs/>
              </w:rPr>
              <w:t>расчетным путем исходя из нормативов накопления твердых коммунальных отходов в показателях объема и массы и количества расчетных единиц, используемых при определении нормативов накопления твердых коммунальных отходов</w:t>
            </w:r>
            <w:r w:rsidRPr="00E47508">
              <w:rPr>
                <w:b/>
                <w:bCs/>
                <w:color w:val="000000"/>
              </w:rPr>
              <w:t>.</w:t>
            </w:r>
          </w:p>
        </w:tc>
      </w:tr>
      <w:tr w:rsidR="00E47508" w:rsidRPr="00E47508" w14:paraId="3B7877DD" w14:textId="77777777">
        <w:tc>
          <w:tcPr>
            <w:tcW w:w="9071" w:type="dxa"/>
            <w:tcBorders>
              <w:top w:val="single" w:sz="6" w:space="0" w:color="auto"/>
              <w:left w:val="nil"/>
              <w:bottom w:val="nil"/>
              <w:right w:val="nil"/>
            </w:tcBorders>
          </w:tcPr>
          <w:p w14:paraId="3C73A472" w14:textId="77777777" w:rsidR="00E47508" w:rsidRPr="00E47508" w:rsidRDefault="00E47508">
            <w:pPr>
              <w:pStyle w:val="ConsDTNormal"/>
              <w:autoSpaceDE/>
              <w:jc w:val="center"/>
            </w:pPr>
            <w:r w:rsidRPr="00E47508">
              <w:t>(указывается способ коммерческого учета объема и (или) массы твердых коммунальных отходов)</w:t>
            </w:r>
          </w:p>
        </w:tc>
      </w:tr>
    </w:tbl>
    <w:p w14:paraId="179B39F2" w14:textId="77777777" w:rsidR="00E47508" w:rsidRPr="00E47508" w:rsidRDefault="00E47508" w:rsidP="00E47508">
      <w:pPr>
        <w:pStyle w:val="ConsNormal"/>
        <w:rPr>
          <w:rFonts w:ascii="Times New Roman" w:hAnsi="Times New Roman" w:cs="Times New Roman"/>
          <w:sz w:val="24"/>
          <w:szCs w:val="24"/>
        </w:rPr>
      </w:pPr>
    </w:p>
    <w:p w14:paraId="390AB887"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V. Порядок фиксации нарушений по договору</w:t>
      </w:r>
    </w:p>
    <w:p w14:paraId="6B55F50C" w14:textId="77777777" w:rsidR="00E47508" w:rsidRPr="00E47508" w:rsidRDefault="00E47508" w:rsidP="00E47508">
      <w:pPr>
        <w:pStyle w:val="ConsNormal"/>
        <w:rPr>
          <w:rFonts w:ascii="Times New Roman" w:hAnsi="Times New Roman" w:cs="Times New Roman"/>
          <w:sz w:val="24"/>
          <w:szCs w:val="24"/>
        </w:rPr>
      </w:pPr>
    </w:p>
    <w:p w14:paraId="5BA6BDAD"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26C77A7A"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4DB271FC"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51CBBE51"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14.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1051073D"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0F8F7286"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0D293D79"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16. Акт должен содержать:</w:t>
      </w:r>
    </w:p>
    <w:p w14:paraId="022806AE"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а) сведения о заявителе (наименование, местонахождение, адрес);</w:t>
      </w:r>
    </w:p>
    <w:p w14:paraId="5494EBC5"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7025C500"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lastRenderedPageBreak/>
        <w:t>в) сведения о нарушении соответствующих пунктов настоящего договора;</w:t>
      </w:r>
    </w:p>
    <w:p w14:paraId="74037913"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г) другие сведения по усмотрению стороны, в том числе материалы фото- и видеосъемки.</w:t>
      </w:r>
    </w:p>
    <w:p w14:paraId="4448B348"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3412A1DB" w14:textId="77777777" w:rsidR="00E47508" w:rsidRPr="00E47508" w:rsidRDefault="00E47508" w:rsidP="00E47508">
      <w:pPr>
        <w:pStyle w:val="ConsNormal"/>
        <w:rPr>
          <w:rFonts w:ascii="Times New Roman" w:hAnsi="Times New Roman" w:cs="Times New Roman"/>
          <w:sz w:val="24"/>
          <w:szCs w:val="24"/>
        </w:rPr>
      </w:pPr>
    </w:p>
    <w:p w14:paraId="49D81A16"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VI. Ответственность сторон</w:t>
      </w:r>
    </w:p>
    <w:p w14:paraId="026D9B6F" w14:textId="77777777" w:rsidR="00E47508" w:rsidRPr="00E47508" w:rsidRDefault="00E47508" w:rsidP="00E47508">
      <w:pPr>
        <w:pStyle w:val="ConsNormal"/>
        <w:rPr>
          <w:rFonts w:ascii="Times New Roman" w:hAnsi="Times New Roman" w:cs="Times New Roman"/>
          <w:sz w:val="24"/>
          <w:szCs w:val="24"/>
        </w:rPr>
      </w:pPr>
    </w:p>
    <w:p w14:paraId="41F091D8"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517DEDE"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 xml:space="preserve">19.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Pr="00E47508">
        <w:rPr>
          <w:rFonts w:ascii="Times New Roman" w:hAnsi="Times New Roman" w:cs="Times New Roman"/>
          <w:sz w:val="24"/>
          <w:szCs w:val="24"/>
        </w:rPr>
        <w:t>стотридцатой</w:t>
      </w:r>
      <w:proofErr w:type="spellEnd"/>
      <w:r w:rsidRPr="00E47508">
        <w:rPr>
          <w:rFonts w:ascii="Times New Roman" w:hAnsi="Times New Roman" w:cs="Times New Roman"/>
          <w:sz w:val="24"/>
          <w:szCs w:val="24"/>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3FCDBB7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20.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+5°C и ниже) и 1 день единовременно (при среднесуточной температуре воздуха свыше +5°C),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29ED09A" w14:textId="77777777" w:rsidR="00E47508" w:rsidRPr="00E47508" w:rsidRDefault="00E47508" w:rsidP="00E47508">
      <w:pPr>
        <w:pStyle w:val="ConsNormal"/>
        <w:rPr>
          <w:rFonts w:ascii="Times New Roman" w:hAnsi="Times New Roman" w:cs="Times New Roman"/>
          <w:sz w:val="24"/>
          <w:szCs w:val="24"/>
        </w:rPr>
      </w:pPr>
    </w:p>
    <w:p w14:paraId="31B57924"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VII. Обстоятельства непреодолимой силы</w:t>
      </w:r>
    </w:p>
    <w:p w14:paraId="19F521B6" w14:textId="77777777" w:rsidR="00E47508" w:rsidRPr="00E47508" w:rsidRDefault="00E47508" w:rsidP="00E47508">
      <w:pPr>
        <w:pStyle w:val="ConsNormal"/>
        <w:rPr>
          <w:rFonts w:ascii="Times New Roman" w:hAnsi="Times New Roman" w:cs="Times New Roman"/>
          <w:sz w:val="24"/>
          <w:szCs w:val="24"/>
        </w:rPr>
      </w:pPr>
    </w:p>
    <w:p w14:paraId="6C1B0F77"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652D4BF4"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5C7B612"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29A08FA1"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0FB2EB15" w14:textId="77777777" w:rsidR="00E47508" w:rsidRPr="00E47508" w:rsidRDefault="00E47508" w:rsidP="00E47508">
      <w:pPr>
        <w:pStyle w:val="ConsNormal"/>
        <w:rPr>
          <w:rFonts w:ascii="Times New Roman" w:hAnsi="Times New Roman" w:cs="Times New Roman"/>
          <w:sz w:val="24"/>
          <w:szCs w:val="24"/>
        </w:rPr>
      </w:pPr>
    </w:p>
    <w:p w14:paraId="5DF14511"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VIII. Действие договора</w:t>
      </w:r>
    </w:p>
    <w:p w14:paraId="0BF37F1C" w14:textId="77777777" w:rsidR="00E47508" w:rsidRPr="00E47508" w:rsidRDefault="00E47508" w:rsidP="00E47508">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7"/>
        <w:gridCol w:w="4021"/>
      </w:tblGrid>
      <w:tr w:rsidR="00E47508" w:rsidRPr="00E47508" w14:paraId="73678493" w14:textId="77777777">
        <w:tc>
          <w:tcPr>
            <w:tcW w:w="5107" w:type="dxa"/>
            <w:tcBorders>
              <w:top w:val="nil"/>
              <w:left w:val="nil"/>
              <w:bottom w:val="nil"/>
              <w:right w:val="nil"/>
            </w:tcBorders>
          </w:tcPr>
          <w:p w14:paraId="17601829" w14:textId="77777777" w:rsidR="00E47508" w:rsidRPr="00E47508" w:rsidRDefault="00E47508">
            <w:pPr>
              <w:pStyle w:val="ConsDTNormal"/>
              <w:autoSpaceDE/>
            </w:pPr>
            <w:r w:rsidRPr="00E47508">
              <w:t>23. Настоящий договор заключается на срок</w:t>
            </w:r>
          </w:p>
        </w:tc>
        <w:tc>
          <w:tcPr>
            <w:tcW w:w="4021" w:type="dxa"/>
            <w:tcBorders>
              <w:top w:val="nil"/>
              <w:left w:val="nil"/>
              <w:bottom w:val="single" w:sz="6" w:space="0" w:color="auto"/>
              <w:right w:val="nil"/>
            </w:tcBorders>
          </w:tcPr>
          <w:p w14:paraId="5C8B9F34" w14:textId="77777777" w:rsidR="00E47508" w:rsidRPr="00E47508" w:rsidRDefault="00E47508">
            <w:pPr>
              <w:pStyle w:val="ConsDTNormal"/>
              <w:autoSpaceDE/>
            </w:pPr>
            <w:r w:rsidRPr="00E47508">
              <w:rPr>
                <w:b/>
                <w:bCs/>
                <w:i/>
                <w:iCs/>
              </w:rPr>
              <w:t>один год до "17" сентября 2026 г.</w:t>
            </w:r>
          </w:p>
        </w:tc>
      </w:tr>
      <w:tr w:rsidR="00E47508" w:rsidRPr="00E47508" w14:paraId="2D044DAE" w14:textId="77777777">
        <w:tc>
          <w:tcPr>
            <w:tcW w:w="9128" w:type="dxa"/>
            <w:gridSpan w:val="2"/>
            <w:tcBorders>
              <w:top w:val="nil"/>
              <w:left w:val="nil"/>
              <w:bottom w:val="single" w:sz="6" w:space="0" w:color="auto"/>
              <w:right w:val="nil"/>
            </w:tcBorders>
          </w:tcPr>
          <w:p w14:paraId="6555F0D0" w14:textId="0839BA97" w:rsidR="00E47508" w:rsidRPr="00E47508" w:rsidRDefault="00E47508">
            <w:pPr>
              <w:pStyle w:val="ConsDTNormal"/>
              <w:autoSpaceDE/>
              <w:jc w:val="center"/>
            </w:pPr>
            <w:r w:rsidRPr="00E47508">
              <w:rPr>
                <w:b/>
                <w:bCs/>
                <w:i/>
                <w:iCs/>
              </w:rPr>
              <w:t>(включительно)</w:t>
            </w:r>
          </w:p>
        </w:tc>
      </w:tr>
      <w:tr w:rsidR="00E47508" w:rsidRPr="00E47508" w14:paraId="35868A52" w14:textId="77777777">
        <w:tc>
          <w:tcPr>
            <w:tcW w:w="9128" w:type="dxa"/>
            <w:gridSpan w:val="2"/>
            <w:tcBorders>
              <w:top w:val="single" w:sz="6" w:space="0" w:color="auto"/>
              <w:left w:val="nil"/>
              <w:bottom w:val="nil"/>
              <w:right w:val="nil"/>
            </w:tcBorders>
          </w:tcPr>
          <w:p w14:paraId="1924D831" w14:textId="77777777" w:rsidR="00E47508" w:rsidRPr="00E47508" w:rsidRDefault="00E47508">
            <w:pPr>
              <w:pStyle w:val="ConsDTNormal"/>
              <w:autoSpaceDE/>
              <w:jc w:val="center"/>
            </w:pPr>
            <w:r w:rsidRPr="00E47508">
              <w:t>(указывается срок)</w:t>
            </w:r>
          </w:p>
        </w:tc>
      </w:tr>
    </w:tbl>
    <w:p w14:paraId="05754050" w14:textId="77777777" w:rsidR="00E47508" w:rsidRPr="00E47508" w:rsidRDefault="00E47508" w:rsidP="00E47508">
      <w:pPr>
        <w:pStyle w:val="ConsNormal"/>
        <w:rPr>
          <w:rFonts w:ascii="Times New Roman" w:hAnsi="Times New Roman" w:cs="Times New Roman"/>
          <w:sz w:val="24"/>
          <w:szCs w:val="24"/>
        </w:rPr>
      </w:pPr>
    </w:p>
    <w:p w14:paraId="7E30EC57"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35E7B70C"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25. Настоящий договор может быть расторгнут до окончания срока его действия по соглашению сторон.</w:t>
      </w:r>
    </w:p>
    <w:p w14:paraId="15662180" w14:textId="77777777" w:rsidR="00E47508" w:rsidRPr="00E47508" w:rsidRDefault="00E47508" w:rsidP="00E47508">
      <w:pPr>
        <w:pStyle w:val="ConsNormal"/>
        <w:rPr>
          <w:rFonts w:ascii="Times New Roman" w:hAnsi="Times New Roman" w:cs="Times New Roman"/>
          <w:sz w:val="24"/>
          <w:szCs w:val="24"/>
        </w:rPr>
      </w:pPr>
    </w:p>
    <w:p w14:paraId="0A1FF2AF" w14:textId="77777777" w:rsidR="00E47508" w:rsidRPr="00E47508" w:rsidRDefault="00E47508" w:rsidP="00E47508">
      <w:pPr>
        <w:pStyle w:val="ConsNormal"/>
        <w:jc w:val="center"/>
        <w:rPr>
          <w:rFonts w:ascii="Times New Roman" w:hAnsi="Times New Roman" w:cs="Times New Roman"/>
          <w:sz w:val="24"/>
          <w:szCs w:val="24"/>
        </w:rPr>
      </w:pPr>
      <w:r w:rsidRPr="00E47508">
        <w:rPr>
          <w:rFonts w:ascii="Times New Roman" w:hAnsi="Times New Roman" w:cs="Times New Roman"/>
          <w:sz w:val="24"/>
          <w:szCs w:val="24"/>
        </w:rPr>
        <w:t>IX. Прочие условия</w:t>
      </w:r>
    </w:p>
    <w:p w14:paraId="06ADEC7C" w14:textId="77777777" w:rsidR="00E47508" w:rsidRPr="00E47508" w:rsidRDefault="00E47508" w:rsidP="00E47508">
      <w:pPr>
        <w:pStyle w:val="ConsNormal"/>
        <w:rPr>
          <w:rFonts w:ascii="Times New Roman" w:hAnsi="Times New Roman" w:cs="Times New Roman"/>
          <w:sz w:val="24"/>
          <w:szCs w:val="24"/>
        </w:rPr>
      </w:pPr>
    </w:p>
    <w:p w14:paraId="5955FA68"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lastRenderedPageBreak/>
        <w:t>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52744BCF"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28D30D8"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0D97B6D9"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29. Настоящий договор составлен в 2 экземплярах, имеющих равную юридическую силу.</w:t>
      </w:r>
    </w:p>
    <w:p w14:paraId="104E5749"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30. Приложение к настоящему договору является его неотъемлемой частью.</w:t>
      </w:r>
    </w:p>
    <w:p w14:paraId="287744B1" w14:textId="77777777" w:rsidR="00E47508" w:rsidRPr="00E47508" w:rsidRDefault="00E47508" w:rsidP="00E47508">
      <w:pPr>
        <w:pStyle w:val="ConsNormal"/>
        <w:ind w:firstLine="540"/>
        <w:rPr>
          <w:rFonts w:ascii="Times New Roman" w:hAnsi="Times New Roman" w:cs="Times New Roman"/>
          <w:sz w:val="24"/>
          <w:szCs w:val="24"/>
        </w:rPr>
      </w:pPr>
      <w:r w:rsidRPr="00E47508">
        <w:rPr>
          <w:rFonts w:ascii="Times New Roman" w:hAnsi="Times New Roman" w:cs="Times New Roman"/>
          <w:sz w:val="24"/>
          <w:szCs w:val="24"/>
        </w:rPr>
        <w:t>31. Спорные вопросы между сторонами урегулируются в соответствии с законодательством Российской Федерации.</w:t>
      </w:r>
    </w:p>
    <w:p w14:paraId="0293047C" w14:textId="77777777" w:rsidR="00E47508" w:rsidRPr="00E47508" w:rsidRDefault="00E47508" w:rsidP="00E47508">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97"/>
        <w:gridCol w:w="4309"/>
      </w:tblGrid>
      <w:tr w:rsidR="00E47508" w:rsidRPr="00E47508" w14:paraId="39BC6752" w14:textId="77777777">
        <w:tc>
          <w:tcPr>
            <w:tcW w:w="4365" w:type="dxa"/>
            <w:tcBorders>
              <w:top w:val="nil"/>
              <w:left w:val="nil"/>
              <w:bottom w:val="nil"/>
              <w:right w:val="nil"/>
            </w:tcBorders>
          </w:tcPr>
          <w:p w14:paraId="5D1FB5C7" w14:textId="77777777" w:rsidR="00E47508" w:rsidRPr="00E47508" w:rsidRDefault="00E47508">
            <w:pPr>
              <w:pStyle w:val="ConsDTNormal"/>
              <w:autoSpaceDE/>
              <w:jc w:val="center"/>
            </w:pPr>
            <w:r w:rsidRPr="00E47508">
              <w:t>Региональный оператор</w:t>
            </w:r>
          </w:p>
        </w:tc>
        <w:tc>
          <w:tcPr>
            <w:tcW w:w="397" w:type="dxa"/>
            <w:tcBorders>
              <w:top w:val="nil"/>
              <w:left w:val="nil"/>
              <w:bottom w:val="nil"/>
              <w:right w:val="nil"/>
            </w:tcBorders>
          </w:tcPr>
          <w:p w14:paraId="248D7DFF" w14:textId="77777777" w:rsidR="00E47508" w:rsidRPr="00E47508" w:rsidRDefault="00E47508">
            <w:pPr>
              <w:pStyle w:val="ConsDTNormal"/>
              <w:autoSpaceDE/>
              <w:jc w:val="left"/>
            </w:pPr>
          </w:p>
        </w:tc>
        <w:tc>
          <w:tcPr>
            <w:tcW w:w="4309" w:type="dxa"/>
            <w:tcBorders>
              <w:top w:val="nil"/>
              <w:left w:val="nil"/>
              <w:bottom w:val="nil"/>
              <w:right w:val="nil"/>
            </w:tcBorders>
          </w:tcPr>
          <w:p w14:paraId="63275CED" w14:textId="77777777" w:rsidR="00E47508" w:rsidRPr="00E47508" w:rsidRDefault="00E47508">
            <w:pPr>
              <w:pStyle w:val="ConsDTNormal"/>
              <w:autoSpaceDE/>
              <w:jc w:val="center"/>
            </w:pPr>
            <w:r w:rsidRPr="00E47508">
              <w:t>Потребитель</w:t>
            </w:r>
          </w:p>
          <w:p w14:paraId="7824E043" w14:textId="77777777" w:rsidR="00E47508" w:rsidRPr="00E47508" w:rsidRDefault="00E47508">
            <w:pPr>
              <w:pStyle w:val="ConsDTNormal"/>
              <w:autoSpaceDE/>
              <w:jc w:val="center"/>
            </w:pPr>
            <w:r w:rsidRPr="00E47508">
              <w:t>(уполномоченная организация)</w:t>
            </w:r>
          </w:p>
        </w:tc>
      </w:tr>
      <w:tr w:rsidR="00E47508" w:rsidRPr="00E47508" w14:paraId="13E10A64" w14:textId="77777777">
        <w:tc>
          <w:tcPr>
            <w:tcW w:w="4365" w:type="dxa"/>
            <w:tcBorders>
              <w:top w:val="nil"/>
              <w:left w:val="nil"/>
              <w:bottom w:val="nil"/>
              <w:right w:val="nil"/>
            </w:tcBorders>
          </w:tcPr>
          <w:p w14:paraId="0BD48DBC" w14:textId="77777777" w:rsidR="00E47508" w:rsidRPr="00E47508" w:rsidRDefault="00E47508">
            <w:pPr>
              <w:pStyle w:val="ConsDTNormal"/>
              <w:autoSpaceDE/>
              <w:jc w:val="left"/>
            </w:pPr>
            <w:r w:rsidRPr="00E47508">
              <w:rPr>
                <w:b/>
                <w:bCs/>
                <w:i/>
                <w:iCs/>
              </w:rPr>
              <w:t>ООО "РО ТКО"</w:t>
            </w:r>
          </w:p>
        </w:tc>
        <w:tc>
          <w:tcPr>
            <w:tcW w:w="397" w:type="dxa"/>
            <w:tcBorders>
              <w:top w:val="nil"/>
              <w:left w:val="nil"/>
              <w:bottom w:val="nil"/>
              <w:right w:val="nil"/>
            </w:tcBorders>
          </w:tcPr>
          <w:p w14:paraId="744E09B6" w14:textId="77777777" w:rsidR="00E47508" w:rsidRPr="00E47508" w:rsidRDefault="00E47508">
            <w:pPr>
              <w:pStyle w:val="ConsDTNormal"/>
              <w:autoSpaceDE/>
              <w:jc w:val="left"/>
            </w:pPr>
          </w:p>
        </w:tc>
        <w:tc>
          <w:tcPr>
            <w:tcW w:w="4309" w:type="dxa"/>
            <w:tcBorders>
              <w:top w:val="nil"/>
              <w:left w:val="nil"/>
              <w:bottom w:val="nil"/>
              <w:right w:val="nil"/>
            </w:tcBorders>
          </w:tcPr>
          <w:p w14:paraId="70D76F98" w14:textId="1258BA4F" w:rsidR="00E47508" w:rsidRPr="00E47508" w:rsidRDefault="00E47508" w:rsidP="003867D6">
            <w:pPr>
              <w:pStyle w:val="ConsDTNormal"/>
              <w:autoSpaceDE/>
              <w:jc w:val="left"/>
            </w:pPr>
            <w:r w:rsidRPr="00E47508">
              <w:rPr>
                <w:b/>
                <w:bCs/>
                <w:i/>
                <w:iCs/>
              </w:rPr>
              <w:t>ООО "</w:t>
            </w:r>
            <w:r w:rsidR="003867D6">
              <w:rPr>
                <w:b/>
                <w:bCs/>
                <w:i/>
                <w:iCs/>
              </w:rPr>
              <w:t>Омега</w:t>
            </w:r>
            <w:r w:rsidRPr="00E47508">
              <w:rPr>
                <w:b/>
                <w:bCs/>
                <w:i/>
                <w:iCs/>
              </w:rPr>
              <w:t>"</w:t>
            </w:r>
          </w:p>
        </w:tc>
      </w:tr>
      <w:tr w:rsidR="00E47508" w:rsidRPr="00E47508" w14:paraId="09149C1C" w14:textId="77777777">
        <w:tc>
          <w:tcPr>
            <w:tcW w:w="4365" w:type="dxa"/>
            <w:tcBorders>
              <w:top w:val="nil"/>
              <w:left w:val="nil"/>
              <w:bottom w:val="nil"/>
              <w:right w:val="nil"/>
            </w:tcBorders>
          </w:tcPr>
          <w:p w14:paraId="3B584EA8" w14:textId="6A1BED8C" w:rsidR="00E47508" w:rsidRPr="00E47508" w:rsidRDefault="003867D6" w:rsidP="003867D6">
            <w:pPr>
              <w:pStyle w:val="ConsDTNormal"/>
              <w:autoSpaceDE/>
              <w:jc w:val="left"/>
            </w:pPr>
            <w:r>
              <w:rPr>
                <w:b/>
                <w:bCs/>
                <w:i/>
                <w:iCs/>
              </w:rPr>
              <w:t>Московская</w:t>
            </w:r>
            <w:r w:rsidR="00E47508" w:rsidRPr="00E47508">
              <w:rPr>
                <w:b/>
                <w:bCs/>
                <w:i/>
                <w:iCs/>
              </w:rPr>
              <w:t xml:space="preserve"> область, г. </w:t>
            </w:r>
            <w:r>
              <w:rPr>
                <w:b/>
                <w:bCs/>
                <w:i/>
                <w:iCs/>
              </w:rPr>
              <w:t>Москва</w:t>
            </w:r>
            <w:r w:rsidR="00E47508" w:rsidRPr="00E47508">
              <w:rPr>
                <w:b/>
                <w:bCs/>
                <w:i/>
                <w:iCs/>
              </w:rPr>
              <w:t xml:space="preserve">, ул. </w:t>
            </w:r>
            <w:r>
              <w:rPr>
                <w:b/>
                <w:bCs/>
                <w:i/>
                <w:iCs/>
              </w:rPr>
              <w:t>Пролетарская, дом 9, офис 8</w:t>
            </w:r>
          </w:p>
        </w:tc>
        <w:tc>
          <w:tcPr>
            <w:tcW w:w="397" w:type="dxa"/>
            <w:tcBorders>
              <w:top w:val="nil"/>
              <w:left w:val="nil"/>
              <w:bottom w:val="nil"/>
              <w:right w:val="nil"/>
            </w:tcBorders>
          </w:tcPr>
          <w:p w14:paraId="45CE62F0" w14:textId="77777777" w:rsidR="00E47508" w:rsidRPr="00E47508" w:rsidRDefault="00E47508">
            <w:pPr>
              <w:pStyle w:val="ConsDTNormal"/>
              <w:autoSpaceDE/>
              <w:jc w:val="left"/>
            </w:pPr>
          </w:p>
        </w:tc>
        <w:tc>
          <w:tcPr>
            <w:tcW w:w="4309" w:type="dxa"/>
            <w:tcBorders>
              <w:top w:val="nil"/>
              <w:left w:val="nil"/>
              <w:bottom w:val="nil"/>
              <w:right w:val="nil"/>
            </w:tcBorders>
          </w:tcPr>
          <w:p w14:paraId="19B67E36" w14:textId="56850C6E" w:rsidR="00E47508" w:rsidRPr="00E47508" w:rsidRDefault="003867D6" w:rsidP="003867D6">
            <w:pPr>
              <w:pStyle w:val="ConsDTNormal"/>
              <w:autoSpaceDE/>
              <w:jc w:val="left"/>
            </w:pPr>
            <w:r>
              <w:rPr>
                <w:b/>
                <w:bCs/>
                <w:i/>
                <w:iCs/>
              </w:rPr>
              <w:t>Московская</w:t>
            </w:r>
            <w:r w:rsidR="00E47508" w:rsidRPr="00E47508">
              <w:rPr>
                <w:b/>
                <w:bCs/>
                <w:i/>
                <w:iCs/>
              </w:rPr>
              <w:t xml:space="preserve"> область, г. </w:t>
            </w:r>
            <w:r>
              <w:rPr>
                <w:b/>
                <w:bCs/>
                <w:i/>
                <w:iCs/>
              </w:rPr>
              <w:t>Москва</w:t>
            </w:r>
            <w:r w:rsidR="00E47508" w:rsidRPr="00E47508">
              <w:rPr>
                <w:b/>
                <w:bCs/>
                <w:i/>
                <w:iCs/>
              </w:rPr>
              <w:t xml:space="preserve">, ул. </w:t>
            </w:r>
            <w:r>
              <w:rPr>
                <w:b/>
                <w:bCs/>
                <w:i/>
                <w:iCs/>
              </w:rPr>
              <w:t>Космонавтов, дом 38, офис 17</w:t>
            </w:r>
          </w:p>
        </w:tc>
      </w:tr>
      <w:tr w:rsidR="00E47508" w:rsidRPr="00E47508" w14:paraId="0DDB168A" w14:textId="77777777">
        <w:tc>
          <w:tcPr>
            <w:tcW w:w="4365" w:type="dxa"/>
            <w:tcBorders>
              <w:top w:val="nil"/>
              <w:left w:val="nil"/>
              <w:bottom w:val="nil"/>
              <w:right w:val="nil"/>
            </w:tcBorders>
          </w:tcPr>
          <w:p w14:paraId="76B5A460" w14:textId="77777777" w:rsidR="00E47508" w:rsidRPr="00E47508" w:rsidRDefault="00E47508">
            <w:pPr>
              <w:pStyle w:val="ConsDTNormal"/>
              <w:autoSpaceDE/>
              <w:jc w:val="left"/>
            </w:pPr>
            <w:r w:rsidRPr="00E47508">
              <w:rPr>
                <w:b/>
                <w:bCs/>
                <w:i/>
                <w:iCs/>
              </w:rPr>
              <w:t>ИНН/КПП 0000000000/000000000</w:t>
            </w:r>
          </w:p>
        </w:tc>
        <w:tc>
          <w:tcPr>
            <w:tcW w:w="397" w:type="dxa"/>
            <w:tcBorders>
              <w:top w:val="nil"/>
              <w:left w:val="nil"/>
              <w:bottom w:val="nil"/>
              <w:right w:val="nil"/>
            </w:tcBorders>
          </w:tcPr>
          <w:p w14:paraId="316FFEA5" w14:textId="77777777" w:rsidR="00E47508" w:rsidRPr="00E47508" w:rsidRDefault="00E47508">
            <w:pPr>
              <w:pStyle w:val="ConsDTNormal"/>
              <w:autoSpaceDE/>
              <w:jc w:val="left"/>
            </w:pPr>
          </w:p>
        </w:tc>
        <w:tc>
          <w:tcPr>
            <w:tcW w:w="4309" w:type="dxa"/>
            <w:tcBorders>
              <w:top w:val="nil"/>
              <w:left w:val="nil"/>
              <w:bottom w:val="nil"/>
              <w:right w:val="nil"/>
            </w:tcBorders>
          </w:tcPr>
          <w:p w14:paraId="3088DEE0" w14:textId="77777777" w:rsidR="00E47508" w:rsidRPr="00E47508" w:rsidRDefault="00E47508">
            <w:pPr>
              <w:pStyle w:val="ConsDTNormal"/>
              <w:autoSpaceDE/>
              <w:jc w:val="left"/>
            </w:pPr>
            <w:r w:rsidRPr="00E47508">
              <w:rPr>
                <w:b/>
                <w:bCs/>
                <w:i/>
                <w:iCs/>
              </w:rPr>
              <w:t>ИНН/КПП 0000000000/000000000</w:t>
            </w:r>
          </w:p>
        </w:tc>
      </w:tr>
      <w:tr w:rsidR="00E47508" w:rsidRPr="00E47508" w14:paraId="551638DF" w14:textId="77777777">
        <w:tc>
          <w:tcPr>
            <w:tcW w:w="4365" w:type="dxa"/>
            <w:tcBorders>
              <w:top w:val="nil"/>
              <w:left w:val="nil"/>
              <w:bottom w:val="nil"/>
              <w:right w:val="nil"/>
            </w:tcBorders>
          </w:tcPr>
          <w:p w14:paraId="28FC5379" w14:textId="77777777" w:rsidR="00E47508" w:rsidRPr="00E47508" w:rsidRDefault="00E47508">
            <w:pPr>
              <w:pStyle w:val="ConsDTNormal"/>
              <w:autoSpaceDE/>
              <w:jc w:val="left"/>
            </w:pPr>
            <w:r w:rsidRPr="00E47508">
              <w:rPr>
                <w:b/>
                <w:bCs/>
                <w:i/>
                <w:iCs/>
              </w:rPr>
              <w:t>ОГРН 0000000000000</w:t>
            </w:r>
          </w:p>
        </w:tc>
        <w:tc>
          <w:tcPr>
            <w:tcW w:w="397" w:type="dxa"/>
            <w:tcBorders>
              <w:top w:val="nil"/>
              <w:left w:val="nil"/>
              <w:bottom w:val="nil"/>
              <w:right w:val="nil"/>
            </w:tcBorders>
          </w:tcPr>
          <w:p w14:paraId="731B0A4B" w14:textId="77777777" w:rsidR="00E47508" w:rsidRPr="00E47508" w:rsidRDefault="00E47508">
            <w:pPr>
              <w:pStyle w:val="ConsDTNormal"/>
              <w:autoSpaceDE/>
              <w:jc w:val="left"/>
            </w:pPr>
          </w:p>
        </w:tc>
        <w:tc>
          <w:tcPr>
            <w:tcW w:w="4309" w:type="dxa"/>
            <w:tcBorders>
              <w:top w:val="nil"/>
              <w:left w:val="nil"/>
              <w:bottom w:val="nil"/>
              <w:right w:val="nil"/>
            </w:tcBorders>
          </w:tcPr>
          <w:p w14:paraId="6F66C811" w14:textId="77777777" w:rsidR="00E47508" w:rsidRPr="00E47508" w:rsidRDefault="00E47508">
            <w:pPr>
              <w:pStyle w:val="ConsDTNormal"/>
              <w:autoSpaceDE/>
              <w:jc w:val="left"/>
            </w:pPr>
            <w:r w:rsidRPr="00E47508">
              <w:rPr>
                <w:b/>
                <w:bCs/>
                <w:i/>
                <w:iCs/>
              </w:rPr>
              <w:t>ОГРН 0000000000000</w:t>
            </w:r>
          </w:p>
        </w:tc>
      </w:tr>
      <w:tr w:rsidR="00E47508" w:rsidRPr="00E47508" w14:paraId="6C26E33B" w14:textId="77777777">
        <w:tc>
          <w:tcPr>
            <w:tcW w:w="4365" w:type="dxa"/>
            <w:tcBorders>
              <w:top w:val="nil"/>
              <w:left w:val="nil"/>
              <w:bottom w:val="nil"/>
              <w:right w:val="nil"/>
            </w:tcBorders>
          </w:tcPr>
          <w:p w14:paraId="5090B73A" w14:textId="77777777" w:rsidR="00E47508" w:rsidRPr="00E47508" w:rsidRDefault="00E47508">
            <w:pPr>
              <w:pStyle w:val="ConsDTNormal"/>
              <w:autoSpaceDE/>
              <w:jc w:val="left"/>
            </w:pPr>
            <w:r w:rsidRPr="00E47508">
              <w:rPr>
                <w:b/>
                <w:bCs/>
                <w:i/>
                <w:iCs/>
              </w:rPr>
              <w:t>+7 (000) 000-00-00</w:t>
            </w:r>
          </w:p>
        </w:tc>
        <w:tc>
          <w:tcPr>
            <w:tcW w:w="397" w:type="dxa"/>
            <w:tcBorders>
              <w:top w:val="nil"/>
              <w:left w:val="nil"/>
              <w:bottom w:val="nil"/>
              <w:right w:val="nil"/>
            </w:tcBorders>
          </w:tcPr>
          <w:p w14:paraId="5AD1FB58" w14:textId="77777777" w:rsidR="00E47508" w:rsidRPr="00E47508" w:rsidRDefault="00E47508">
            <w:pPr>
              <w:pStyle w:val="ConsDTNormal"/>
              <w:autoSpaceDE/>
              <w:jc w:val="left"/>
            </w:pPr>
          </w:p>
        </w:tc>
        <w:tc>
          <w:tcPr>
            <w:tcW w:w="4309" w:type="dxa"/>
            <w:tcBorders>
              <w:top w:val="nil"/>
              <w:left w:val="nil"/>
              <w:bottom w:val="nil"/>
              <w:right w:val="nil"/>
            </w:tcBorders>
          </w:tcPr>
          <w:p w14:paraId="44A43F8D" w14:textId="77777777" w:rsidR="00E47508" w:rsidRPr="00E47508" w:rsidRDefault="00E47508">
            <w:pPr>
              <w:pStyle w:val="ConsDTNormal"/>
              <w:autoSpaceDE/>
              <w:jc w:val="left"/>
            </w:pPr>
            <w:r w:rsidRPr="00E47508">
              <w:rPr>
                <w:b/>
                <w:bCs/>
                <w:i/>
                <w:iCs/>
              </w:rPr>
              <w:t>+7 (000) 000-00-00</w:t>
            </w:r>
          </w:p>
        </w:tc>
      </w:tr>
      <w:tr w:rsidR="00E47508" w:rsidRPr="00E47508" w14:paraId="1108801D" w14:textId="77777777">
        <w:tc>
          <w:tcPr>
            <w:tcW w:w="4365" w:type="dxa"/>
            <w:tcBorders>
              <w:top w:val="nil"/>
              <w:left w:val="nil"/>
              <w:bottom w:val="nil"/>
              <w:right w:val="nil"/>
            </w:tcBorders>
          </w:tcPr>
          <w:p w14:paraId="2AE83490" w14:textId="77777777" w:rsidR="00E47508" w:rsidRPr="00E47508" w:rsidRDefault="00E47508">
            <w:pPr>
              <w:pStyle w:val="ConsDTNormal"/>
              <w:autoSpaceDE/>
              <w:jc w:val="left"/>
            </w:pPr>
            <w:r w:rsidRPr="00E47508">
              <w:rPr>
                <w:b/>
                <w:bCs/>
                <w:i/>
                <w:iCs/>
              </w:rPr>
              <w:t>р/с 00000000000000000000</w:t>
            </w:r>
          </w:p>
        </w:tc>
        <w:tc>
          <w:tcPr>
            <w:tcW w:w="397" w:type="dxa"/>
            <w:tcBorders>
              <w:top w:val="nil"/>
              <w:left w:val="nil"/>
              <w:bottom w:val="nil"/>
              <w:right w:val="nil"/>
            </w:tcBorders>
          </w:tcPr>
          <w:p w14:paraId="293541F8" w14:textId="77777777" w:rsidR="00E47508" w:rsidRPr="00E47508" w:rsidRDefault="00E47508">
            <w:pPr>
              <w:pStyle w:val="ConsDTNormal"/>
              <w:autoSpaceDE/>
              <w:jc w:val="left"/>
            </w:pPr>
          </w:p>
        </w:tc>
        <w:tc>
          <w:tcPr>
            <w:tcW w:w="4309" w:type="dxa"/>
            <w:tcBorders>
              <w:top w:val="nil"/>
              <w:left w:val="nil"/>
              <w:bottom w:val="nil"/>
              <w:right w:val="nil"/>
            </w:tcBorders>
          </w:tcPr>
          <w:p w14:paraId="7B308FC5" w14:textId="77777777" w:rsidR="00E47508" w:rsidRPr="00E47508" w:rsidRDefault="00E47508">
            <w:pPr>
              <w:pStyle w:val="ConsDTNormal"/>
              <w:autoSpaceDE/>
              <w:jc w:val="left"/>
            </w:pPr>
            <w:r w:rsidRPr="00E47508">
              <w:rPr>
                <w:b/>
                <w:bCs/>
                <w:i/>
                <w:iCs/>
              </w:rPr>
              <w:t>р/с 00000000000000000000</w:t>
            </w:r>
          </w:p>
        </w:tc>
      </w:tr>
      <w:tr w:rsidR="00E47508" w:rsidRPr="00E47508" w14:paraId="70D4ECE4" w14:textId="77777777">
        <w:tc>
          <w:tcPr>
            <w:tcW w:w="4365" w:type="dxa"/>
            <w:tcBorders>
              <w:top w:val="nil"/>
              <w:left w:val="nil"/>
              <w:bottom w:val="nil"/>
              <w:right w:val="nil"/>
            </w:tcBorders>
          </w:tcPr>
          <w:p w14:paraId="0E27A2A5" w14:textId="3ADB2DB8" w:rsidR="00E47508" w:rsidRPr="00E47508" w:rsidRDefault="00E47508" w:rsidP="003867D6">
            <w:pPr>
              <w:pStyle w:val="ConsDTNormal"/>
              <w:autoSpaceDE/>
              <w:jc w:val="left"/>
            </w:pPr>
            <w:r w:rsidRPr="00E47508">
              <w:rPr>
                <w:b/>
                <w:bCs/>
                <w:i/>
                <w:iCs/>
              </w:rPr>
              <w:t xml:space="preserve">ПАО </w:t>
            </w:r>
            <w:r w:rsidR="003867D6">
              <w:rPr>
                <w:b/>
                <w:bCs/>
                <w:i/>
                <w:iCs/>
              </w:rPr>
              <w:t>Сбер</w:t>
            </w:r>
            <w:r w:rsidRPr="00E47508">
              <w:rPr>
                <w:b/>
                <w:bCs/>
                <w:i/>
                <w:iCs/>
              </w:rPr>
              <w:t>банк</w:t>
            </w:r>
          </w:p>
        </w:tc>
        <w:tc>
          <w:tcPr>
            <w:tcW w:w="397" w:type="dxa"/>
            <w:tcBorders>
              <w:top w:val="nil"/>
              <w:left w:val="nil"/>
              <w:bottom w:val="nil"/>
              <w:right w:val="nil"/>
            </w:tcBorders>
          </w:tcPr>
          <w:p w14:paraId="219739B5" w14:textId="77777777" w:rsidR="00E47508" w:rsidRPr="00E47508" w:rsidRDefault="00E47508">
            <w:pPr>
              <w:pStyle w:val="ConsDTNormal"/>
              <w:autoSpaceDE/>
              <w:jc w:val="left"/>
            </w:pPr>
          </w:p>
        </w:tc>
        <w:tc>
          <w:tcPr>
            <w:tcW w:w="4309" w:type="dxa"/>
            <w:tcBorders>
              <w:top w:val="nil"/>
              <w:left w:val="nil"/>
              <w:bottom w:val="nil"/>
              <w:right w:val="nil"/>
            </w:tcBorders>
          </w:tcPr>
          <w:p w14:paraId="418D9D36" w14:textId="6A9604B9" w:rsidR="00E47508" w:rsidRPr="00E47508" w:rsidRDefault="00E47508" w:rsidP="003867D6">
            <w:pPr>
              <w:pStyle w:val="ConsDTNormal"/>
              <w:autoSpaceDE/>
              <w:jc w:val="left"/>
            </w:pPr>
            <w:r w:rsidRPr="00E47508">
              <w:rPr>
                <w:b/>
                <w:bCs/>
                <w:i/>
                <w:iCs/>
              </w:rPr>
              <w:t xml:space="preserve">ПАО </w:t>
            </w:r>
            <w:r w:rsidR="003867D6">
              <w:rPr>
                <w:b/>
                <w:bCs/>
                <w:i/>
                <w:iCs/>
              </w:rPr>
              <w:t>ВТБ</w:t>
            </w:r>
          </w:p>
        </w:tc>
      </w:tr>
      <w:tr w:rsidR="00E47508" w:rsidRPr="00E47508" w14:paraId="2EA7FF52" w14:textId="77777777">
        <w:tc>
          <w:tcPr>
            <w:tcW w:w="4365" w:type="dxa"/>
            <w:tcBorders>
              <w:top w:val="nil"/>
              <w:left w:val="nil"/>
              <w:bottom w:val="nil"/>
              <w:right w:val="nil"/>
            </w:tcBorders>
          </w:tcPr>
          <w:p w14:paraId="3390E396" w14:textId="77777777" w:rsidR="00E47508" w:rsidRPr="00E47508" w:rsidRDefault="00E47508">
            <w:pPr>
              <w:pStyle w:val="ConsDTNormal"/>
              <w:autoSpaceDE/>
              <w:jc w:val="left"/>
            </w:pPr>
            <w:r w:rsidRPr="00E47508">
              <w:rPr>
                <w:b/>
                <w:bCs/>
                <w:i/>
                <w:iCs/>
              </w:rPr>
              <w:t>к/с 00000000000000000000</w:t>
            </w:r>
          </w:p>
        </w:tc>
        <w:tc>
          <w:tcPr>
            <w:tcW w:w="397" w:type="dxa"/>
            <w:tcBorders>
              <w:top w:val="nil"/>
              <w:left w:val="nil"/>
              <w:bottom w:val="nil"/>
              <w:right w:val="nil"/>
            </w:tcBorders>
          </w:tcPr>
          <w:p w14:paraId="5877B59A" w14:textId="77777777" w:rsidR="00E47508" w:rsidRPr="00E47508" w:rsidRDefault="00E47508">
            <w:pPr>
              <w:pStyle w:val="ConsDTNormal"/>
              <w:autoSpaceDE/>
              <w:jc w:val="left"/>
            </w:pPr>
          </w:p>
        </w:tc>
        <w:tc>
          <w:tcPr>
            <w:tcW w:w="4309" w:type="dxa"/>
            <w:tcBorders>
              <w:top w:val="nil"/>
              <w:left w:val="nil"/>
              <w:bottom w:val="nil"/>
              <w:right w:val="nil"/>
            </w:tcBorders>
          </w:tcPr>
          <w:p w14:paraId="037EB30F" w14:textId="77777777" w:rsidR="00E47508" w:rsidRPr="00E47508" w:rsidRDefault="00E47508">
            <w:pPr>
              <w:pStyle w:val="ConsDTNormal"/>
              <w:autoSpaceDE/>
              <w:jc w:val="left"/>
            </w:pPr>
            <w:r w:rsidRPr="00E47508">
              <w:rPr>
                <w:b/>
                <w:bCs/>
                <w:i/>
                <w:iCs/>
              </w:rPr>
              <w:t>к/с 00000000000000000000</w:t>
            </w:r>
          </w:p>
        </w:tc>
      </w:tr>
      <w:tr w:rsidR="00E47508" w:rsidRPr="00E47508" w14:paraId="166526A1" w14:textId="77777777">
        <w:tc>
          <w:tcPr>
            <w:tcW w:w="4365" w:type="dxa"/>
            <w:tcBorders>
              <w:top w:val="nil"/>
              <w:left w:val="nil"/>
              <w:bottom w:val="nil"/>
              <w:right w:val="nil"/>
            </w:tcBorders>
          </w:tcPr>
          <w:p w14:paraId="7DFAC174" w14:textId="77777777" w:rsidR="00E47508" w:rsidRPr="00E47508" w:rsidRDefault="00E47508">
            <w:pPr>
              <w:pStyle w:val="ConsDTNormal"/>
              <w:autoSpaceDE/>
              <w:jc w:val="left"/>
            </w:pPr>
            <w:r w:rsidRPr="00E47508">
              <w:rPr>
                <w:b/>
                <w:bCs/>
                <w:i/>
                <w:iCs/>
              </w:rPr>
              <w:t>БИК 000000000</w:t>
            </w:r>
          </w:p>
        </w:tc>
        <w:tc>
          <w:tcPr>
            <w:tcW w:w="397" w:type="dxa"/>
            <w:tcBorders>
              <w:top w:val="nil"/>
              <w:left w:val="nil"/>
              <w:bottom w:val="nil"/>
              <w:right w:val="nil"/>
            </w:tcBorders>
          </w:tcPr>
          <w:p w14:paraId="17DC8916" w14:textId="77777777" w:rsidR="00E47508" w:rsidRPr="00E47508" w:rsidRDefault="00E47508">
            <w:pPr>
              <w:pStyle w:val="ConsDTNormal"/>
              <w:autoSpaceDE/>
              <w:jc w:val="left"/>
            </w:pPr>
          </w:p>
        </w:tc>
        <w:tc>
          <w:tcPr>
            <w:tcW w:w="4309" w:type="dxa"/>
            <w:tcBorders>
              <w:top w:val="nil"/>
              <w:left w:val="nil"/>
              <w:bottom w:val="nil"/>
              <w:right w:val="nil"/>
            </w:tcBorders>
          </w:tcPr>
          <w:p w14:paraId="0283D3E8" w14:textId="77777777" w:rsidR="00E47508" w:rsidRPr="00E47508" w:rsidRDefault="00E47508">
            <w:pPr>
              <w:pStyle w:val="ConsDTNormal"/>
              <w:autoSpaceDE/>
              <w:jc w:val="left"/>
            </w:pPr>
            <w:r w:rsidRPr="00E47508">
              <w:rPr>
                <w:b/>
                <w:bCs/>
                <w:i/>
                <w:iCs/>
              </w:rPr>
              <w:t>БИК 000000000</w:t>
            </w:r>
          </w:p>
        </w:tc>
      </w:tr>
      <w:tr w:rsidR="00E47508" w:rsidRPr="00E47508" w14:paraId="77EBCB41" w14:textId="77777777">
        <w:tc>
          <w:tcPr>
            <w:tcW w:w="4365" w:type="dxa"/>
            <w:tcBorders>
              <w:top w:val="nil"/>
              <w:left w:val="nil"/>
              <w:bottom w:val="nil"/>
              <w:right w:val="nil"/>
            </w:tcBorders>
          </w:tcPr>
          <w:p w14:paraId="41879C92" w14:textId="77777777" w:rsidR="00E47508" w:rsidRPr="00E47508" w:rsidRDefault="00E47508">
            <w:pPr>
              <w:pStyle w:val="ConsDTNormal"/>
              <w:autoSpaceDE/>
              <w:jc w:val="left"/>
            </w:pPr>
          </w:p>
        </w:tc>
        <w:tc>
          <w:tcPr>
            <w:tcW w:w="397" w:type="dxa"/>
            <w:tcBorders>
              <w:top w:val="nil"/>
              <w:left w:val="nil"/>
              <w:bottom w:val="nil"/>
              <w:right w:val="nil"/>
            </w:tcBorders>
          </w:tcPr>
          <w:p w14:paraId="0A8E72B8" w14:textId="77777777" w:rsidR="00E47508" w:rsidRPr="00E47508" w:rsidRDefault="00E47508">
            <w:pPr>
              <w:pStyle w:val="ConsDTNormal"/>
              <w:autoSpaceDE/>
              <w:jc w:val="left"/>
            </w:pPr>
          </w:p>
        </w:tc>
        <w:tc>
          <w:tcPr>
            <w:tcW w:w="4309" w:type="dxa"/>
            <w:tcBorders>
              <w:top w:val="nil"/>
              <w:left w:val="nil"/>
              <w:bottom w:val="nil"/>
              <w:right w:val="nil"/>
            </w:tcBorders>
          </w:tcPr>
          <w:p w14:paraId="15D3C2FB" w14:textId="77777777" w:rsidR="00E47508" w:rsidRPr="00E47508" w:rsidRDefault="00E47508">
            <w:pPr>
              <w:pStyle w:val="ConsDTNormal"/>
              <w:autoSpaceDE/>
              <w:jc w:val="left"/>
            </w:pPr>
          </w:p>
        </w:tc>
      </w:tr>
      <w:tr w:rsidR="00E47508" w:rsidRPr="00E47508" w14:paraId="79925067" w14:textId="77777777">
        <w:tc>
          <w:tcPr>
            <w:tcW w:w="4365" w:type="dxa"/>
            <w:tcBorders>
              <w:top w:val="nil"/>
              <w:left w:val="nil"/>
              <w:bottom w:val="single" w:sz="6" w:space="0" w:color="auto"/>
              <w:right w:val="nil"/>
            </w:tcBorders>
          </w:tcPr>
          <w:p w14:paraId="2BE18609" w14:textId="6CE4F750" w:rsidR="00E47508" w:rsidRPr="00E47508" w:rsidRDefault="003867D6">
            <w:pPr>
              <w:pStyle w:val="ConsDTNormal"/>
              <w:autoSpaceDE/>
              <w:jc w:val="center"/>
            </w:pPr>
            <w:r>
              <w:rPr>
                <w:b/>
                <w:bCs/>
                <w:i/>
                <w:iCs/>
              </w:rPr>
              <w:t>Фролов</w:t>
            </w:r>
          </w:p>
        </w:tc>
        <w:tc>
          <w:tcPr>
            <w:tcW w:w="397" w:type="dxa"/>
            <w:tcBorders>
              <w:top w:val="nil"/>
              <w:left w:val="nil"/>
              <w:bottom w:val="nil"/>
              <w:right w:val="nil"/>
            </w:tcBorders>
          </w:tcPr>
          <w:p w14:paraId="05DFBFD8" w14:textId="77777777" w:rsidR="00E47508" w:rsidRPr="00E47508" w:rsidRDefault="00E47508">
            <w:pPr>
              <w:pStyle w:val="ConsDTNormal"/>
              <w:autoSpaceDE/>
              <w:jc w:val="left"/>
            </w:pPr>
          </w:p>
        </w:tc>
        <w:tc>
          <w:tcPr>
            <w:tcW w:w="4309" w:type="dxa"/>
            <w:tcBorders>
              <w:top w:val="nil"/>
              <w:left w:val="nil"/>
              <w:bottom w:val="single" w:sz="6" w:space="0" w:color="auto"/>
              <w:right w:val="nil"/>
            </w:tcBorders>
          </w:tcPr>
          <w:p w14:paraId="73CF7A43" w14:textId="77A9AAC3" w:rsidR="00E47508" w:rsidRPr="00E47508" w:rsidRDefault="003867D6">
            <w:pPr>
              <w:pStyle w:val="ConsDTNormal"/>
              <w:autoSpaceDE/>
              <w:jc w:val="center"/>
            </w:pPr>
            <w:r>
              <w:rPr>
                <w:b/>
                <w:bCs/>
                <w:i/>
                <w:iCs/>
              </w:rPr>
              <w:t>Кравцов</w:t>
            </w:r>
          </w:p>
        </w:tc>
      </w:tr>
      <w:tr w:rsidR="00E47508" w:rsidRPr="00E47508" w14:paraId="62BB195D" w14:textId="77777777">
        <w:tc>
          <w:tcPr>
            <w:tcW w:w="4365" w:type="dxa"/>
            <w:tcBorders>
              <w:top w:val="single" w:sz="6" w:space="0" w:color="auto"/>
              <w:left w:val="nil"/>
              <w:bottom w:val="nil"/>
              <w:right w:val="nil"/>
            </w:tcBorders>
          </w:tcPr>
          <w:p w14:paraId="7D236731" w14:textId="77777777" w:rsidR="00E47508" w:rsidRPr="00E47508" w:rsidRDefault="00E47508">
            <w:pPr>
              <w:pStyle w:val="ConsDTNormal"/>
              <w:autoSpaceDE/>
              <w:jc w:val="center"/>
            </w:pPr>
            <w:r w:rsidRPr="00E47508">
              <w:t>(подпись)</w:t>
            </w:r>
          </w:p>
        </w:tc>
        <w:tc>
          <w:tcPr>
            <w:tcW w:w="397" w:type="dxa"/>
            <w:tcBorders>
              <w:top w:val="nil"/>
              <w:left w:val="nil"/>
              <w:bottom w:val="nil"/>
              <w:right w:val="nil"/>
            </w:tcBorders>
          </w:tcPr>
          <w:p w14:paraId="523AB2AB" w14:textId="77777777" w:rsidR="00E47508" w:rsidRPr="00E47508" w:rsidRDefault="00E47508">
            <w:pPr>
              <w:pStyle w:val="ConsDTNormal"/>
              <w:autoSpaceDE/>
              <w:jc w:val="left"/>
            </w:pPr>
          </w:p>
        </w:tc>
        <w:tc>
          <w:tcPr>
            <w:tcW w:w="4309" w:type="dxa"/>
            <w:tcBorders>
              <w:top w:val="single" w:sz="6" w:space="0" w:color="auto"/>
              <w:left w:val="nil"/>
              <w:bottom w:val="nil"/>
              <w:right w:val="nil"/>
            </w:tcBorders>
          </w:tcPr>
          <w:p w14:paraId="30E52B4E" w14:textId="77777777" w:rsidR="00E47508" w:rsidRPr="00E47508" w:rsidRDefault="00E47508">
            <w:pPr>
              <w:pStyle w:val="ConsDTNormal"/>
              <w:autoSpaceDE/>
              <w:jc w:val="center"/>
            </w:pPr>
            <w:r w:rsidRPr="00E47508">
              <w:t>(подпись)</w:t>
            </w:r>
          </w:p>
        </w:tc>
      </w:tr>
      <w:tr w:rsidR="00E47508" w:rsidRPr="00E47508" w14:paraId="06408495" w14:textId="77777777">
        <w:tc>
          <w:tcPr>
            <w:tcW w:w="4365" w:type="dxa"/>
            <w:tcBorders>
              <w:top w:val="nil"/>
              <w:left w:val="nil"/>
              <w:bottom w:val="nil"/>
              <w:right w:val="nil"/>
            </w:tcBorders>
          </w:tcPr>
          <w:p w14:paraId="3EC8F04F" w14:textId="7A1D1441" w:rsidR="00E47508" w:rsidRPr="00E47508" w:rsidRDefault="003867D6" w:rsidP="003867D6">
            <w:pPr>
              <w:pStyle w:val="ConsDTNormal"/>
              <w:autoSpaceDE/>
              <w:jc w:val="center"/>
            </w:pPr>
            <w:r>
              <w:rPr>
                <w:b/>
                <w:bCs/>
                <w:i/>
                <w:iCs/>
              </w:rPr>
              <w:t>"23</w:t>
            </w:r>
            <w:r w:rsidR="00E47508" w:rsidRPr="00E47508">
              <w:rPr>
                <w:b/>
                <w:bCs/>
                <w:i/>
                <w:iCs/>
              </w:rPr>
              <w:t xml:space="preserve">" </w:t>
            </w:r>
            <w:r>
              <w:rPr>
                <w:b/>
                <w:bCs/>
                <w:i/>
                <w:iCs/>
              </w:rPr>
              <w:t>октября</w:t>
            </w:r>
            <w:r w:rsidR="00E47508" w:rsidRPr="00E47508">
              <w:rPr>
                <w:b/>
                <w:bCs/>
                <w:i/>
                <w:iCs/>
              </w:rPr>
              <w:t xml:space="preserve"> 2025 г.</w:t>
            </w:r>
          </w:p>
        </w:tc>
        <w:tc>
          <w:tcPr>
            <w:tcW w:w="397" w:type="dxa"/>
            <w:tcBorders>
              <w:top w:val="nil"/>
              <w:left w:val="nil"/>
              <w:bottom w:val="nil"/>
              <w:right w:val="nil"/>
            </w:tcBorders>
          </w:tcPr>
          <w:p w14:paraId="3DB7D347" w14:textId="77777777" w:rsidR="00E47508" w:rsidRPr="00E47508" w:rsidRDefault="00E47508">
            <w:pPr>
              <w:pStyle w:val="ConsDTNormal"/>
              <w:autoSpaceDE/>
              <w:jc w:val="left"/>
            </w:pPr>
          </w:p>
        </w:tc>
        <w:tc>
          <w:tcPr>
            <w:tcW w:w="4309" w:type="dxa"/>
            <w:tcBorders>
              <w:top w:val="nil"/>
              <w:left w:val="nil"/>
              <w:bottom w:val="nil"/>
              <w:right w:val="nil"/>
            </w:tcBorders>
          </w:tcPr>
          <w:p w14:paraId="503116B2" w14:textId="18ADBCB2" w:rsidR="00E47508" w:rsidRPr="00E47508" w:rsidRDefault="00E47508" w:rsidP="003867D6">
            <w:pPr>
              <w:pStyle w:val="ConsDTNormal"/>
              <w:autoSpaceDE/>
              <w:jc w:val="center"/>
            </w:pPr>
            <w:r w:rsidRPr="00E47508">
              <w:rPr>
                <w:b/>
                <w:bCs/>
                <w:i/>
                <w:iCs/>
              </w:rPr>
              <w:t xml:space="preserve">"18" </w:t>
            </w:r>
            <w:r w:rsidR="003867D6">
              <w:rPr>
                <w:b/>
                <w:bCs/>
                <w:i/>
                <w:iCs/>
              </w:rPr>
              <w:t>октября</w:t>
            </w:r>
            <w:bookmarkStart w:id="1" w:name="_GoBack"/>
            <w:bookmarkEnd w:id="1"/>
            <w:r w:rsidRPr="00E47508">
              <w:rPr>
                <w:b/>
                <w:bCs/>
                <w:i/>
                <w:iCs/>
              </w:rPr>
              <w:t xml:space="preserve"> 2025 г.</w:t>
            </w:r>
          </w:p>
        </w:tc>
      </w:tr>
    </w:tbl>
    <w:p w14:paraId="64169D43" w14:textId="77777777" w:rsidR="00D87A3B" w:rsidRPr="00E47508" w:rsidRDefault="00D87A3B" w:rsidP="00E47508">
      <w:pPr>
        <w:rPr>
          <w:szCs w:val="24"/>
        </w:rPr>
      </w:pPr>
    </w:p>
    <w:sectPr w:rsidR="00D87A3B" w:rsidRPr="00E47508" w:rsidSect="00AE0DC3">
      <w:headerReference w:type="default" r:id="rId8"/>
      <w:pgSz w:w="11906" w:h="16838" w:code="9"/>
      <w:pgMar w:top="454"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608CF" w14:textId="77777777" w:rsidR="00282A9C" w:rsidRDefault="00282A9C" w:rsidP="00432B35">
      <w:pPr>
        <w:spacing w:after="0" w:line="240" w:lineRule="auto"/>
      </w:pPr>
      <w:r>
        <w:separator/>
      </w:r>
    </w:p>
  </w:endnote>
  <w:endnote w:type="continuationSeparator" w:id="0">
    <w:p w14:paraId="75499C63" w14:textId="77777777" w:rsidR="00282A9C" w:rsidRDefault="00282A9C"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5C026" w14:textId="77777777" w:rsidR="00282A9C" w:rsidRDefault="00282A9C" w:rsidP="00432B35">
      <w:pPr>
        <w:spacing w:after="0" w:line="240" w:lineRule="auto"/>
      </w:pPr>
      <w:r>
        <w:separator/>
      </w:r>
    </w:p>
  </w:footnote>
  <w:footnote w:type="continuationSeparator" w:id="0">
    <w:p w14:paraId="66F92F32" w14:textId="77777777" w:rsidR="00282A9C" w:rsidRDefault="00282A9C"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2C506" w14:textId="7CDD509B" w:rsidR="00432B35" w:rsidRDefault="00432B35" w:rsidP="000A109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A1097"/>
    <w:rsid w:val="000C29A7"/>
    <w:rsid w:val="00111A54"/>
    <w:rsid w:val="00141F08"/>
    <w:rsid w:val="00150BBB"/>
    <w:rsid w:val="00161F51"/>
    <w:rsid w:val="001660BA"/>
    <w:rsid w:val="002364EA"/>
    <w:rsid w:val="00253566"/>
    <w:rsid w:val="00282A9C"/>
    <w:rsid w:val="002A5DDA"/>
    <w:rsid w:val="003867D6"/>
    <w:rsid w:val="00395D09"/>
    <w:rsid w:val="003E75F1"/>
    <w:rsid w:val="00420A15"/>
    <w:rsid w:val="00432B35"/>
    <w:rsid w:val="004E3D69"/>
    <w:rsid w:val="00556512"/>
    <w:rsid w:val="00583C77"/>
    <w:rsid w:val="00586904"/>
    <w:rsid w:val="005A503D"/>
    <w:rsid w:val="00627217"/>
    <w:rsid w:val="00690B96"/>
    <w:rsid w:val="00692A4B"/>
    <w:rsid w:val="006B40E0"/>
    <w:rsid w:val="00721CCD"/>
    <w:rsid w:val="007370F9"/>
    <w:rsid w:val="00772DB0"/>
    <w:rsid w:val="00782AA1"/>
    <w:rsid w:val="00785E36"/>
    <w:rsid w:val="007D0916"/>
    <w:rsid w:val="007D2D3D"/>
    <w:rsid w:val="008017D9"/>
    <w:rsid w:val="00867367"/>
    <w:rsid w:val="008D2CDA"/>
    <w:rsid w:val="009345DE"/>
    <w:rsid w:val="009E0C00"/>
    <w:rsid w:val="00AD1A29"/>
    <w:rsid w:val="00AE0DC3"/>
    <w:rsid w:val="00BD3F8C"/>
    <w:rsid w:val="00BF747C"/>
    <w:rsid w:val="00C229E0"/>
    <w:rsid w:val="00C22B03"/>
    <w:rsid w:val="00CA41F8"/>
    <w:rsid w:val="00CA5DF3"/>
    <w:rsid w:val="00CB3AE7"/>
    <w:rsid w:val="00D03059"/>
    <w:rsid w:val="00D06BB8"/>
    <w:rsid w:val="00D655AC"/>
    <w:rsid w:val="00D87A3B"/>
    <w:rsid w:val="00DC622B"/>
    <w:rsid w:val="00DE5ED5"/>
    <w:rsid w:val="00E2253B"/>
    <w:rsid w:val="00E47508"/>
    <w:rsid w:val="00EA3639"/>
    <w:rsid w:val="00F5699B"/>
    <w:rsid w:val="00F939B1"/>
    <w:rsid w:val="00FA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C7B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CA5DF3"/>
    <w:pPr>
      <w:autoSpaceDE w:val="0"/>
      <w:autoSpaceDN w:val="0"/>
      <w:adjustRightInd w:val="0"/>
      <w:jc w:val="both"/>
    </w:pPr>
    <w:rPr>
      <w:sz w:val="24"/>
      <w:szCs w:val="24"/>
    </w:rPr>
  </w:style>
  <w:style w:type="paragraph" w:customStyle="1" w:styleId="ConsPlusNormal">
    <w:name w:val="ConsPlusNormal"/>
    <w:rsid w:val="00C229E0"/>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CA5DF3"/>
    <w:pPr>
      <w:autoSpaceDE w:val="0"/>
      <w:autoSpaceDN w:val="0"/>
      <w:adjustRightInd w:val="0"/>
      <w:jc w:val="both"/>
    </w:pPr>
    <w:rPr>
      <w:sz w:val="24"/>
      <w:szCs w:val="24"/>
    </w:rPr>
  </w:style>
  <w:style w:type="paragraph" w:customStyle="1" w:styleId="ConsPlusNormal">
    <w:name w:val="ConsPlusNormal"/>
    <w:rsid w:val="00C229E0"/>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2376</Words>
  <Characters>17192</Characters>
  <Application>Microsoft Office Word</Application>
  <DocSecurity>0</DocSecurity>
  <Lines>337</Lines>
  <Paragraphs>208</Paragraphs>
  <ScaleCrop>false</ScaleCrop>
  <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Райс Валентин</cp:lastModifiedBy>
  <cp:revision>6</cp:revision>
  <dcterms:created xsi:type="dcterms:W3CDTF">2025-09-26T07:27:00Z</dcterms:created>
  <dcterms:modified xsi:type="dcterms:W3CDTF">2025-10-23T19:24:00Z</dcterms:modified>
</cp:coreProperties>
</file>