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D3D" w:rsidRDefault="00DB2D3D" w:rsidP="00DB2D3D">
      <w:pPr>
        <w:spacing w:after="0"/>
        <w:jc w:val="center"/>
      </w:pPr>
      <w:r>
        <w:t>ООО «Альянс»</w:t>
      </w:r>
    </w:p>
    <w:p w:rsidR="00DB2D3D" w:rsidRDefault="00DB2D3D" w:rsidP="00DB2D3D">
      <w:pPr>
        <w:spacing w:after="0"/>
        <w:jc w:val="center"/>
      </w:pPr>
      <w:r>
        <w:t>111358, г. Москва, пер. Юбилейный, д. 69</w:t>
      </w:r>
    </w:p>
    <w:p w:rsidR="00DB2D3D" w:rsidRPr="00F3549F" w:rsidRDefault="00DB2D3D" w:rsidP="00DB2D3D">
      <w:pPr>
        <w:spacing w:after="0"/>
        <w:jc w:val="center"/>
      </w:pPr>
      <w:r>
        <w:t>Тел</w:t>
      </w:r>
      <w:r w:rsidRPr="00F3549F">
        <w:t>. 8 (495) 999-99-99</w:t>
      </w:r>
    </w:p>
    <w:p w:rsidR="00DB2D3D" w:rsidRPr="00F3549F" w:rsidRDefault="00DB2D3D" w:rsidP="00DB2D3D">
      <w:pPr>
        <w:spacing w:after="0"/>
        <w:jc w:val="center"/>
      </w:pPr>
      <w:r>
        <w:rPr>
          <w:lang w:val="en-US"/>
        </w:rPr>
        <w:t>e</w:t>
      </w:r>
      <w:r w:rsidRPr="00F3549F">
        <w:t>-</w:t>
      </w:r>
      <w:r>
        <w:rPr>
          <w:lang w:val="en-US"/>
        </w:rPr>
        <w:t>mail</w:t>
      </w:r>
      <w:r w:rsidRPr="00F3549F">
        <w:t xml:space="preserve">: </w:t>
      </w:r>
      <w:r>
        <w:rPr>
          <w:lang w:val="en-US"/>
        </w:rPr>
        <w:fldChar w:fldCharType="begin"/>
      </w:r>
      <w:r w:rsidRPr="00DB2D3D">
        <w:instrText xml:space="preserve"> </w:instrText>
      </w:r>
      <w:r>
        <w:rPr>
          <w:lang w:val="en-US"/>
        </w:rPr>
        <w:instrText>HYPERLINK</w:instrText>
      </w:r>
      <w:r w:rsidRPr="00DB2D3D">
        <w:instrText xml:space="preserve"> "</w:instrText>
      </w:r>
      <w:r>
        <w:rPr>
          <w:lang w:val="en-US"/>
        </w:rPr>
        <w:instrText>mailto</w:instrText>
      </w:r>
      <w:r w:rsidRPr="00DB2D3D">
        <w:instrText>:</w:instrText>
      </w:r>
      <w:r w:rsidRPr="00B42190">
        <w:rPr>
          <w:lang w:val="en-US"/>
        </w:rPr>
        <w:instrText>alliance</w:instrText>
      </w:r>
      <w:r w:rsidRPr="00B42190">
        <w:instrText>@</w:instrText>
      </w:r>
      <w:r w:rsidRPr="00B42190">
        <w:rPr>
          <w:lang w:val="en-US"/>
        </w:rPr>
        <w:instrText>mail</w:instrText>
      </w:r>
      <w:r w:rsidRPr="00B42190">
        <w:instrText>.</w:instrText>
      </w:r>
      <w:r w:rsidRPr="00B42190">
        <w:rPr>
          <w:lang w:val="en-US"/>
        </w:rPr>
        <w:instrText>ru</w:instrText>
      </w:r>
      <w:r w:rsidRPr="00DB2D3D">
        <w:instrText xml:space="preserve">" </w:instrText>
      </w:r>
      <w:r>
        <w:rPr>
          <w:lang w:val="en-US"/>
        </w:rPr>
        <w:fldChar w:fldCharType="separate"/>
      </w:r>
      <w:r w:rsidRPr="0083737D">
        <w:rPr>
          <w:rStyle w:val="a4"/>
          <w:lang w:val="en-US"/>
        </w:rPr>
        <w:t>alliance</w:t>
      </w:r>
      <w:r w:rsidRPr="0083737D">
        <w:rPr>
          <w:rStyle w:val="a4"/>
        </w:rPr>
        <w:t>@</w:t>
      </w:r>
      <w:r w:rsidRPr="0083737D">
        <w:rPr>
          <w:rStyle w:val="a4"/>
          <w:lang w:val="en-US"/>
        </w:rPr>
        <w:t>mail</w:t>
      </w:r>
      <w:r w:rsidRPr="0083737D">
        <w:rPr>
          <w:rStyle w:val="a4"/>
        </w:rPr>
        <w:t>.</w:t>
      </w:r>
      <w:proofErr w:type="spellStart"/>
      <w:r w:rsidRPr="0083737D">
        <w:rPr>
          <w:rStyle w:val="a4"/>
          <w:lang w:val="en-US"/>
        </w:rPr>
        <w:t>ru</w:t>
      </w:r>
      <w:proofErr w:type="spellEnd"/>
      <w:r>
        <w:rPr>
          <w:lang w:val="en-US"/>
        </w:rPr>
        <w:fldChar w:fldCharType="end"/>
      </w:r>
    </w:p>
    <w:p w:rsidR="00DB2D3D" w:rsidRPr="00B6164D" w:rsidRDefault="00DB2D3D" w:rsidP="00DB2D3D">
      <w:pPr>
        <w:spacing w:after="0"/>
        <w:jc w:val="center"/>
      </w:pPr>
      <w:r>
        <w:t>ИНН 7722999999</w:t>
      </w:r>
    </w:p>
    <w:p w:rsidR="00DB2D3D" w:rsidRDefault="00DB2D3D" w:rsidP="00DB2D3D">
      <w:pPr>
        <w:spacing w:after="0"/>
        <w:jc w:val="center"/>
      </w:pPr>
      <w:r>
        <w:t>ОГРН</w:t>
      </w:r>
      <w:r w:rsidRPr="00F3549F">
        <w:t xml:space="preserve"> </w:t>
      </w:r>
      <w:r>
        <w:t>1122999999999</w:t>
      </w:r>
    </w:p>
    <w:p w:rsidR="00DB2D3D" w:rsidRDefault="00DB2D3D" w:rsidP="00DB2D3D">
      <w:r>
        <w:t xml:space="preserve">Исх. № </w:t>
      </w:r>
      <w:r w:rsidRPr="00B42190">
        <w:t>5</w:t>
      </w:r>
      <w:r>
        <w:t xml:space="preserve"> от 19.01.2026</w:t>
      </w:r>
    </w:p>
    <w:p w:rsidR="00DB2D3D" w:rsidRDefault="00DB2D3D" w:rsidP="00DB2D3D">
      <w:pPr>
        <w:jc w:val="right"/>
      </w:pPr>
      <w:r>
        <w:t>Генеральному директору ООО «Стрела Плюс»</w:t>
      </w:r>
    </w:p>
    <w:p w:rsidR="00DB2D3D" w:rsidRDefault="00DB2D3D" w:rsidP="00DB2D3D">
      <w:pPr>
        <w:jc w:val="right"/>
      </w:pPr>
      <w:r>
        <w:t>Ковалевой И.К.</w:t>
      </w:r>
    </w:p>
    <w:p w:rsidR="00DB2D3D" w:rsidRDefault="00DB2D3D" w:rsidP="00DB2D3D">
      <w:pPr>
        <w:jc w:val="both"/>
      </w:pPr>
      <w:r>
        <w:t xml:space="preserve">Уведомляем Вас, что в соответствии с </w:t>
      </w:r>
      <w:proofErr w:type="spellStart"/>
      <w:r>
        <w:t>пп</w:t>
      </w:r>
      <w:proofErr w:type="spellEnd"/>
      <w:r>
        <w:t xml:space="preserve">. 2 п. 8 ст. 164 НК РФ ООО «Альянс» с 01.02.2026 становится плательщиком НДС и применяет льготную </w:t>
      </w:r>
      <w:r w:rsidRPr="00512F8B">
        <w:rPr>
          <w:b/>
        </w:rPr>
        <w:t>ставку</w:t>
      </w:r>
      <w:r>
        <w:t xml:space="preserve"> налога 7 (семь) процентов.</w:t>
      </w:r>
    </w:p>
    <w:p w:rsidR="00DB2D3D" w:rsidRDefault="00DB2D3D" w:rsidP="00DB2D3D">
      <w:pPr>
        <w:jc w:val="both"/>
      </w:pPr>
      <w:r>
        <w:t xml:space="preserve">В связи с этим меняются цены на товары и услуги, которые Вы приобретаете у нашей компании. Для их оплаты мы начнем выставлять счета-фактуры с обязательным указанием суммы налога. </w:t>
      </w:r>
    </w:p>
    <w:p w:rsidR="00DB2D3D" w:rsidRDefault="00DB2D3D" w:rsidP="00DB2D3D">
      <w:pPr>
        <w:jc w:val="both"/>
      </w:pPr>
      <w:r>
        <w:t>Учитывая данные изменения, предлагаем заключить дополнительные соглашения к договору поставки от 12.08.2025 № 156-т и договору оказания услуг от 06.03.2025 № 56-у. В связи с новыми обстоятельствами стоимость товаров и услуг с 01.02.2026 увеличивается на сумму НДС (на семь процентов).</w:t>
      </w:r>
    </w:p>
    <w:p w:rsidR="00DB2D3D" w:rsidRDefault="00DB2D3D" w:rsidP="00DB2D3D">
      <w:pPr>
        <w:jc w:val="both"/>
      </w:pPr>
      <w:r>
        <w:t xml:space="preserve">Об отказе от заключения дополнительного соглашения или его заключении на иных условиях просим письменно уведомить ООО «Феликс» не позднее 28.01.2026. </w:t>
      </w:r>
    </w:p>
    <w:p w:rsidR="00DB2D3D" w:rsidRDefault="00DB2D3D" w:rsidP="00DB2D3D">
      <w:pPr>
        <w:jc w:val="both"/>
      </w:pPr>
      <w:r>
        <w:t>Приложение:</w:t>
      </w:r>
    </w:p>
    <w:p w:rsidR="00DB2D3D" w:rsidRDefault="00DB2D3D" w:rsidP="00DB2D3D">
      <w:pPr>
        <w:pStyle w:val="a3"/>
        <w:numPr>
          <w:ilvl w:val="0"/>
          <w:numId w:val="3"/>
        </w:numPr>
        <w:jc w:val="both"/>
      </w:pPr>
      <w:r>
        <w:t>Дополнительное соглашение к договору от 12.08.2025 № 156-т.</w:t>
      </w:r>
    </w:p>
    <w:p w:rsidR="00DB2D3D" w:rsidRDefault="00DB2D3D" w:rsidP="00DB2D3D">
      <w:pPr>
        <w:pStyle w:val="a3"/>
        <w:numPr>
          <w:ilvl w:val="0"/>
          <w:numId w:val="3"/>
        </w:numPr>
        <w:jc w:val="both"/>
      </w:pPr>
      <w:r>
        <w:t>Дополнительное соглашение к договору от 06.03.2025 № 56-у.</w:t>
      </w:r>
    </w:p>
    <w:p w:rsidR="00DB2D3D" w:rsidRDefault="00DB2D3D" w:rsidP="00DB2D3D">
      <w:pPr>
        <w:jc w:val="both"/>
      </w:pPr>
    </w:p>
    <w:p w:rsidR="00DB2D3D" w:rsidRDefault="00DB2D3D" w:rsidP="00DB2D3D">
      <w:pPr>
        <w:jc w:val="both"/>
      </w:pPr>
      <w:r>
        <w:t xml:space="preserve">Генеральный директор                                        </w:t>
      </w:r>
      <w:r>
        <w:rPr>
          <w:i/>
        </w:rPr>
        <w:t xml:space="preserve">Фетисова  </w:t>
      </w:r>
      <w:r>
        <w:t xml:space="preserve">                                                   </w:t>
      </w:r>
      <w:proofErr w:type="spellStart"/>
      <w:r>
        <w:t>Фетисова</w:t>
      </w:r>
      <w:proofErr w:type="spellEnd"/>
      <w:r>
        <w:t xml:space="preserve"> М.А.  </w:t>
      </w:r>
    </w:p>
    <w:p w:rsidR="00F36856" w:rsidRPr="00DB2D3D" w:rsidRDefault="00F36856" w:rsidP="00DB2D3D">
      <w:bookmarkStart w:id="0" w:name="_GoBack"/>
      <w:bookmarkEnd w:id="0"/>
    </w:p>
    <w:sectPr w:rsidR="00F36856" w:rsidRPr="00DB2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4D8F"/>
    <w:multiLevelType w:val="hybridMultilevel"/>
    <w:tmpl w:val="503C9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407A3"/>
    <w:multiLevelType w:val="hybridMultilevel"/>
    <w:tmpl w:val="68A0528E"/>
    <w:lvl w:ilvl="0" w:tplc="0419000F">
      <w:start w:val="1"/>
      <w:numFmt w:val="decimal"/>
      <w:lvlText w:val="%1."/>
      <w:lvlJc w:val="left"/>
      <w:pPr>
        <w:ind w:left="824" w:hanging="360"/>
      </w:p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2">
    <w:nsid w:val="609B63C2"/>
    <w:multiLevelType w:val="hybridMultilevel"/>
    <w:tmpl w:val="DD6AC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29"/>
    <w:rsid w:val="004F2129"/>
    <w:rsid w:val="005560AD"/>
    <w:rsid w:val="00DB2D3D"/>
    <w:rsid w:val="00F32F1D"/>
    <w:rsid w:val="00F3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1119</Characters>
  <Application>Microsoft Office Word</Application>
  <DocSecurity>0</DocSecurity>
  <Lines>21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Ошмарина Елена</dc:creator>
  <cp:lastModifiedBy>Ошмарина Елена</cp:lastModifiedBy>
  <cp:revision>2</cp:revision>
  <dcterms:created xsi:type="dcterms:W3CDTF">2026-01-19T10:47:00Z</dcterms:created>
  <dcterms:modified xsi:type="dcterms:W3CDTF">2026-01-19T10:47:00Z</dcterms:modified>
</cp:coreProperties>
</file>