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22" w:rsidRPr="00C30403" w:rsidRDefault="005D7B22" w:rsidP="00C30403">
      <w:pPr>
        <w:pStyle w:val="ConsPlusTitlePage"/>
        <w:jc w:val="right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УТВЕРЖДЕНА</w:t>
      </w:r>
    </w:p>
    <w:p w:rsidR="005D7B22" w:rsidRPr="00C30403" w:rsidRDefault="00200B8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hyperlink r:id="rId5">
        <w:r w:rsidR="005D7B22" w:rsidRPr="00C30403">
          <w:rPr>
            <w:rFonts w:ascii="Arial" w:hAnsi="Arial" w:cs="Arial"/>
            <w:color w:val="000000" w:themeColor="text1"/>
            <w:sz w:val="20"/>
          </w:rPr>
          <w:t>Постановлением</w:t>
        </w:r>
      </w:hyperlink>
      <w:r w:rsidR="005D7B22" w:rsidRPr="00C30403">
        <w:rPr>
          <w:rFonts w:ascii="Arial" w:hAnsi="Arial" w:cs="Arial"/>
          <w:color w:val="000000" w:themeColor="text1"/>
          <w:sz w:val="20"/>
        </w:rPr>
        <w:t xml:space="preserve"> Правительства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>Российской Федерации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>от 6 марта 2015 г. N 202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>(в ред. Постановлений Правительства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>Российской Федерации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 xml:space="preserve">от 06.02.2018 </w:t>
      </w:r>
      <w:hyperlink r:id="rId6">
        <w:r w:rsidRPr="00C30403">
          <w:rPr>
            <w:rFonts w:ascii="Arial" w:hAnsi="Arial" w:cs="Arial"/>
            <w:color w:val="000000" w:themeColor="text1"/>
            <w:sz w:val="20"/>
          </w:rPr>
          <w:t>N 107</w:t>
        </w:r>
      </w:hyperlink>
      <w:r w:rsidRPr="00C30403">
        <w:rPr>
          <w:rFonts w:ascii="Arial" w:hAnsi="Arial" w:cs="Arial"/>
          <w:color w:val="000000" w:themeColor="text1"/>
          <w:sz w:val="20"/>
        </w:rPr>
        <w:t>,</w:t>
      </w:r>
    </w:p>
    <w:p w:rsidR="005D7B22" w:rsidRPr="00C30403" w:rsidRDefault="005D7B22">
      <w:pPr>
        <w:pStyle w:val="ConsPlusNormal"/>
        <w:jc w:val="right"/>
        <w:rPr>
          <w:rFonts w:ascii="Arial" w:hAnsi="Arial" w:cs="Arial"/>
          <w:color w:val="000000" w:themeColor="text1"/>
          <w:sz w:val="20"/>
        </w:rPr>
      </w:pPr>
      <w:r w:rsidRPr="00C30403">
        <w:rPr>
          <w:rFonts w:ascii="Arial" w:hAnsi="Arial" w:cs="Arial"/>
          <w:color w:val="000000" w:themeColor="text1"/>
          <w:sz w:val="20"/>
        </w:rPr>
        <w:t xml:space="preserve">от 05.03.2022 </w:t>
      </w:r>
      <w:hyperlink r:id="rId7">
        <w:r w:rsidRPr="00C30403">
          <w:rPr>
            <w:rFonts w:ascii="Arial" w:hAnsi="Arial" w:cs="Arial"/>
            <w:color w:val="000000" w:themeColor="text1"/>
            <w:sz w:val="20"/>
          </w:rPr>
          <w:t>N 289</w:t>
        </w:r>
      </w:hyperlink>
      <w:r w:rsidRPr="00C30403">
        <w:rPr>
          <w:rFonts w:ascii="Arial" w:hAnsi="Arial" w:cs="Arial"/>
          <w:color w:val="000000" w:themeColor="text1"/>
          <w:sz w:val="20"/>
        </w:rPr>
        <w:t>)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200B82">
      <w:pPr>
        <w:pStyle w:val="ConsPlusNormal"/>
        <w:jc w:val="center"/>
        <w:rPr>
          <w:rFonts w:ascii="Arial" w:hAnsi="Arial" w:cs="Arial"/>
          <w:color w:val="000000" w:themeColor="text1"/>
          <w:sz w:val="20"/>
        </w:rPr>
      </w:pPr>
      <w:hyperlink r:id="rId8">
        <w:r w:rsidR="005D7B22" w:rsidRPr="00C30403">
          <w:rPr>
            <w:rFonts w:ascii="Arial" w:hAnsi="Arial" w:cs="Arial"/>
            <w:color w:val="000000" w:themeColor="text1"/>
            <w:sz w:val="20"/>
          </w:rPr>
          <w:t>ФОРМА</w:t>
        </w:r>
      </w:hyperlink>
      <w:r w:rsidR="005D7B22" w:rsidRPr="00C30403">
        <w:rPr>
          <w:rFonts w:ascii="Arial" w:hAnsi="Arial" w:cs="Arial"/>
          <w:color w:val="000000" w:themeColor="text1"/>
          <w:sz w:val="20"/>
        </w:rPr>
        <w:t xml:space="preserve"> ПАСПОРТА БЕЗОПАСНОСТИ ОБЪЕКТОВ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________________________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   (гриф или пометка)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            1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     Экз. N -------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551"/>
        <w:gridCol w:w="360"/>
        <w:gridCol w:w="2551"/>
      </w:tblGrid>
      <w:tr w:rsidR="00C30403" w:rsidRPr="00C30403">
        <w:tc>
          <w:tcPr>
            <w:tcW w:w="4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УТВЕРЖДАЮ</w:t>
            </w:r>
          </w:p>
        </w:tc>
      </w:tr>
      <w:tr w:rsidR="00C30403" w:rsidRPr="00C30403">
        <w:tc>
          <w:tcPr>
            <w:tcW w:w="4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Генеральный директор Физкультурно-оздоровительного комплекса "</w:t>
            </w:r>
            <w:r w:rsidR="00C30403">
              <w:rPr>
                <w:rFonts w:ascii="Arial" w:hAnsi="Arial" w:cs="Arial"/>
                <w:color w:val="000000" w:themeColor="text1"/>
                <w:sz w:val="20"/>
              </w:rPr>
              <w:t>Олимп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t>"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-----------------------------------------------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(руководитель юридического лица, являющегося собственником объекта спорта или использующего его на ином законном основании, или физическое лицо, являющееся собственником объекта спорта или использующее его на ином законном основании)</w:t>
            </w:r>
          </w:p>
        </w:tc>
      </w:tr>
      <w:tr w:rsidR="00C30403" w:rsidRPr="00C30403">
        <w:tc>
          <w:tcPr>
            <w:tcW w:w="4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ФЕДОРОВ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Федоров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Дмитрий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Валерьевич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(Ф.И.О.)</w:t>
            </w:r>
          </w:p>
        </w:tc>
      </w:tr>
      <w:tr w:rsidR="00C30403" w:rsidRPr="00C30403">
        <w:tc>
          <w:tcPr>
            <w:tcW w:w="4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D7B22" w:rsidRPr="00C30403">
        <w:tc>
          <w:tcPr>
            <w:tcW w:w="4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15 апреля      25</w:t>
            </w:r>
          </w:p>
          <w:p w:rsidR="005D7B22" w:rsidRPr="00C30403" w:rsidRDefault="005D7B22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C30403">
              <w:rPr>
                <w:rFonts w:ascii="Arial" w:hAnsi="Arial" w:cs="Arial"/>
                <w:color w:val="000000" w:themeColor="text1"/>
              </w:rPr>
              <w:t xml:space="preserve">       "--"------- 20-- г.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60"/>
        <w:gridCol w:w="2180"/>
        <w:gridCol w:w="360"/>
        <w:gridCol w:w="2063"/>
        <w:gridCol w:w="360"/>
        <w:gridCol w:w="2438"/>
      </w:tblGrid>
      <w:tr w:rsidR="00C30403" w:rsidRPr="00C30403"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СОГЛАСОВАНО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СОГЛАСОВАНО</w:t>
            </w:r>
          </w:p>
        </w:tc>
      </w:tr>
      <w:tr w:rsidR="00C30403" w:rsidRPr="00C30403"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Начальник отделения УФСБ России по гор. 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Москве полковник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-------------------------------------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(руководитель территориального органа безопасности или уполномоченное им лицо)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Начальник ОВД района </w:t>
            </w:r>
            <w:r w:rsidR="00C30403">
              <w:rPr>
                <w:rFonts w:ascii="Arial" w:hAnsi="Arial" w:cs="Arial"/>
                <w:color w:val="000000" w:themeColor="text1"/>
                <w:sz w:val="20"/>
              </w:rPr>
              <w:t>Чертаново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города Москвы 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полковник полиции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------------------------------------------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Федерации)</w:t>
            </w:r>
          </w:p>
        </w:tc>
      </w:tr>
      <w:tr w:rsidR="00C30403" w:rsidRPr="00C30403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lastRenderedPageBreak/>
              <w:t>КОНОВАЛОВ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Коновалов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Евгений Семено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>вич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(Ф.И.О.)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БЫСТРОВ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Быстров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Сергей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Николаевич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-------------------</w:t>
            </w:r>
          </w:p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(Ф.И.О.)</w:t>
            </w:r>
          </w:p>
        </w:tc>
      </w:tr>
      <w:tr w:rsidR="00C30403" w:rsidRPr="00C30403"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(подпись)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(подпись)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30403" w:rsidRPr="00C30403"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13</w:t>
            </w:r>
            <w:r w:rsidR="005D7B22" w:rsidRPr="00C30403">
              <w:rPr>
                <w:rFonts w:ascii="Arial" w:hAnsi="Arial" w:cs="Arial"/>
                <w:color w:val="000000" w:themeColor="text1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</w:rPr>
              <w:t>апреля    25</w:t>
            </w:r>
          </w:p>
          <w:p w:rsidR="005D7B22" w:rsidRPr="00C30403" w:rsidRDefault="005D7B22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C30403">
              <w:rPr>
                <w:rFonts w:ascii="Arial" w:hAnsi="Arial" w:cs="Arial"/>
                <w:color w:val="000000" w:themeColor="text1"/>
              </w:rPr>
              <w:t>"--"------- 20--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7B22" w:rsidRPr="00C30403" w:rsidRDefault="00C30403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14</w:t>
            </w:r>
            <w:r w:rsidR="005D7B22" w:rsidRPr="00C30403">
              <w:rPr>
                <w:rFonts w:ascii="Arial" w:hAnsi="Arial" w:cs="Arial"/>
                <w:color w:val="000000" w:themeColor="text1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</w:rPr>
              <w:t>апреля    25</w:t>
            </w:r>
          </w:p>
          <w:p w:rsidR="005D7B22" w:rsidRPr="00C30403" w:rsidRDefault="005D7B22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C30403">
              <w:rPr>
                <w:rFonts w:ascii="Arial" w:hAnsi="Arial" w:cs="Arial"/>
                <w:color w:val="000000" w:themeColor="text1"/>
              </w:rPr>
              <w:t>"--"------- 20-- г.</w:t>
            </w:r>
          </w:p>
        </w:tc>
      </w:tr>
    </w:tbl>
    <w:p w:rsidR="005D7B22" w:rsidRPr="00C30403" w:rsidRDefault="005D7B22">
      <w:pPr>
        <w:pStyle w:val="ConsPlusNormal"/>
        <w:rPr>
          <w:rFonts w:ascii="Arial" w:hAnsi="Arial" w:cs="Arial"/>
          <w:color w:val="000000" w:themeColor="text1"/>
          <w:sz w:val="20"/>
        </w:rPr>
        <w:sectPr w:rsidR="005D7B22" w:rsidRPr="00C30403" w:rsidSect="0035654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ПАСПОРТ БЕЗОПАСНОСТИ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Физкультурно-оздоровительный комплекс "</w:t>
      </w:r>
      <w:r w:rsidR="00C30403">
        <w:rPr>
          <w:rFonts w:ascii="Arial" w:hAnsi="Arial" w:cs="Arial"/>
          <w:color w:val="000000" w:themeColor="text1"/>
        </w:rPr>
        <w:t>Олимп</w:t>
      </w:r>
      <w:r w:rsidRPr="00C30403">
        <w:rPr>
          <w:rFonts w:ascii="Arial" w:hAnsi="Arial" w:cs="Arial"/>
          <w:color w:val="000000" w:themeColor="text1"/>
        </w:rPr>
        <w:t>"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(наименование объекта спорта)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Москва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г. 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</w:t>
      </w:r>
      <w:r w:rsidR="00C30403">
        <w:rPr>
          <w:rFonts w:ascii="Arial" w:hAnsi="Arial" w:cs="Arial"/>
          <w:color w:val="000000" w:themeColor="text1"/>
        </w:rPr>
        <w:t xml:space="preserve">                              25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20-- г.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I. Общие сведения об объекте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Физкультурно-оздоровительный комплекс "</w:t>
      </w:r>
      <w:r w:rsidR="00C30403">
        <w:rPr>
          <w:rFonts w:ascii="Arial" w:hAnsi="Arial" w:cs="Arial"/>
          <w:color w:val="000000" w:themeColor="text1"/>
        </w:rPr>
        <w:t>Олимп</w:t>
      </w:r>
      <w:r w:rsidRPr="00C30403">
        <w:rPr>
          <w:rFonts w:ascii="Arial" w:hAnsi="Arial" w:cs="Arial"/>
          <w:color w:val="000000" w:themeColor="text1"/>
        </w:rPr>
        <w:t>", 000000, г. Москва,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ул. </w:t>
      </w:r>
      <w:r w:rsidR="00C30403">
        <w:rPr>
          <w:rFonts w:ascii="Arial" w:hAnsi="Arial" w:cs="Arial"/>
          <w:color w:val="000000" w:themeColor="text1"/>
        </w:rPr>
        <w:t>Макарова, д. 10</w:t>
      </w:r>
      <w:r w:rsidRPr="00C30403">
        <w:rPr>
          <w:rFonts w:ascii="Arial" w:hAnsi="Arial" w:cs="Arial"/>
          <w:color w:val="000000" w:themeColor="text1"/>
        </w:rPr>
        <w:t>, +7(000)000-00-00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(полное наименования объекта спорта, адрес места расположения,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телефоны, факсы)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Многофункциональный спортивный комплекс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(вид объекта спорта в соответствии с </w:t>
      </w:r>
      <w:hyperlink r:id="rId9">
        <w:r w:rsidRPr="00C30403">
          <w:rPr>
            <w:rFonts w:ascii="Arial" w:hAnsi="Arial" w:cs="Arial"/>
            <w:color w:val="000000" w:themeColor="text1"/>
          </w:rPr>
          <w:t>классификатором</w:t>
        </w:r>
      </w:hyperlink>
      <w:r w:rsidRPr="00C30403">
        <w:rPr>
          <w:rFonts w:ascii="Arial" w:hAnsi="Arial" w:cs="Arial"/>
          <w:color w:val="000000" w:themeColor="text1"/>
        </w:rPr>
        <w:t xml:space="preserve"> объектов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спорта, утвержденным </w:t>
      </w:r>
      <w:proofErr w:type="spellStart"/>
      <w:r w:rsidRPr="00C30403">
        <w:rPr>
          <w:rFonts w:ascii="Arial" w:hAnsi="Arial" w:cs="Arial"/>
          <w:color w:val="000000" w:themeColor="text1"/>
        </w:rPr>
        <w:t>Минспортом</w:t>
      </w:r>
      <w:proofErr w:type="spellEnd"/>
      <w:r w:rsidRPr="00C30403">
        <w:rPr>
          <w:rFonts w:ascii="Arial" w:hAnsi="Arial" w:cs="Arial"/>
          <w:color w:val="000000" w:themeColor="text1"/>
        </w:rPr>
        <w:t xml:space="preserve"> России)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Вторая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3.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(категория опасности объекта спорта)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Общество с ограниченной ответственностью "</w:t>
      </w:r>
      <w:r w:rsidR="00C30403">
        <w:rPr>
          <w:rFonts w:ascii="Arial" w:hAnsi="Arial" w:cs="Arial"/>
          <w:color w:val="000000" w:themeColor="text1"/>
        </w:rPr>
        <w:t>Старт</w:t>
      </w:r>
      <w:r w:rsidRPr="00C30403">
        <w:rPr>
          <w:rFonts w:ascii="Arial" w:hAnsi="Arial" w:cs="Arial"/>
          <w:color w:val="000000" w:themeColor="text1"/>
        </w:rPr>
        <w:t>"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4.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(полное наименование юридического лица (фамилия, имя, отчество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физического лица), являющегося собственником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или использующего его на ином законном основании)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ОГРН: 0000000000000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5.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(государственный регистрационный номер в едином государственном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реестре юридических лиц для юридического лица (паспортные данные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физического лица), являющегося собственником объекта спорта или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использующего его на ином законном основании)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Свидетельство о государственной регистрации N 123456789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от "10" ноября 2016 г.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6. 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(номер свидетельства и дата государственной регистрации права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собственности (хозяйственного ведения, оперативного управления,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договора аренды)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50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7. Количество посетителей ежедневно 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(в среднем (без зрителей)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200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8. Количество зрительских мест 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II. Общие сведения о работниках и (или) об арендаторах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9.   Количество   работников   на   объекте  спорта  согласно  штатному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расписанию  (или  трудовым  контрактам)  по всем организациям, использующим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54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объект спорта 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10.   Количество   работников,   привлеченных   по  договорам  подряда,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10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ежедневно в среднем 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         Частная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11. Сведения об арендаторах, использующих объект спорта 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детская спортивная школа "</w:t>
      </w:r>
      <w:r w:rsidR="00C30403">
        <w:rPr>
          <w:rFonts w:ascii="Arial" w:hAnsi="Arial" w:cs="Arial"/>
          <w:color w:val="000000" w:themeColor="text1"/>
        </w:rPr>
        <w:t>Пульс</w:t>
      </w:r>
      <w:r w:rsidRPr="00C30403">
        <w:rPr>
          <w:rFonts w:ascii="Arial" w:hAnsi="Arial" w:cs="Arial"/>
          <w:color w:val="000000" w:themeColor="text1"/>
        </w:rPr>
        <w:t xml:space="preserve">", г. Москва, ул. </w:t>
      </w:r>
      <w:r w:rsidR="00C30403">
        <w:rPr>
          <w:rFonts w:ascii="Arial" w:hAnsi="Arial" w:cs="Arial"/>
          <w:color w:val="000000" w:themeColor="text1"/>
        </w:rPr>
        <w:t>Профсоюзная</w:t>
      </w:r>
      <w:r w:rsidRPr="00C30403">
        <w:rPr>
          <w:rFonts w:ascii="Arial" w:hAnsi="Arial" w:cs="Arial"/>
          <w:color w:val="000000" w:themeColor="text1"/>
        </w:rPr>
        <w:t>,</w:t>
      </w:r>
    </w:p>
    <w:p w:rsidR="005D7B22" w:rsidRPr="00C30403" w:rsidRDefault="00C30403">
      <w:pPr>
        <w:pStyle w:val="ConsPlusNonforma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д. 11, офис 2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lastRenderedPageBreak/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(наименование организации, адрес, характер деятельности)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12. Сведения  о  руководящем  составе  юридического  лица,  являющегося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собственником  объекта  спорта  или  использующего  его  на  ином  законном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основании, арендаторов, использующих объект спорта (по каждой организации),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или   физическом   лице,   являющемся   собственником  объекта  спорта  или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использующем его на ином законном основании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rmal"/>
        <w:rPr>
          <w:rFonts w:ascii="Arial" w:hAnsi="Arial" w:cs="Arial"/>
          <w:color w:val="000000" w:themeColor="text1"/>
          <w:sz w:val="20"/>
        </w:rPr>
        <w:sectPr w:rsidR="005D7B22" w:rsidRPr="00C3040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98"/>
        <w:gridCol w:w="1704"/>
        <w:gridCol w:w="1555"/>
        <w:gridCol w:w="1709"/>
      </w:tblGrid>
      <w:tr w:rsidR="00C30403" w:rsidRPr="00C30403">
        <w:tc>
          <w:tcPr>
            <w:tcW w:w="2551" w:type="dxa"/>
            <w:vMerge w:val="restart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Должность</w:t>
            </w:r>
          </w:p>
        </w:tc>
        <w:tc>
          <w:tcPr>
            <w:tcW w:w="2098" w:type="dxa"/>
            <w:vMerge w:val="restart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Фамилия, имя, отчество</w:t>
            </w:r>
          </w:p>
        </w:tc>
        <w:tc>
          <w:tcPr>
            <w:tcW w:w="4968" w:type="dxa"/>
            <w:gridSpan w:val="3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Телефоны</w:t>
            </w:r>
          </w:p>
        </w:tc>
      </w:tr>
      <w:tr w:rsidR="00C30403" w:rsidRPr="00C30403">
        <w:tc>
          <w:tcPr>
            <w:tcW w:w="2551" w:type="dxa"/>
            <w:vMerge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98" w:type="dxa"/>
            <w:vMerge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служебный</w:t>
            </w:r>
          </w:p>
        </w:tc>
        <w:tc>
          <w:tcPr>
            <w:tcW w:w="155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домашний</w:t>
            </w:r>
          </w:p>
        </w:tc>
        <w:tc>
          <w:tcPr>
            <w:tcW w:w="170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мобильный</w:t>
            </w:r>
          </w:p>
        </w:tc>
      </w:tr>
      <w:tr w:rsidR="005D7B22" w:rsidRPr="00C30403">
        <w:tc>
          <w:tcPr>
            <w:tcW w:w="255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Генеральный директор</w:t>
            </w:r>
          </w:p>
        </w:tc>
        <w:tc>
          <w:tcPr>
            <w:tcW w:w="2098" w:type="dxa"/>
          </w:tcPr>
          <w:p w:rsidR="005D7B22" w:rsidRPr="00C30403" w:rsidRDefault="00200B82" w:rsidP="00200B8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Федоров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Дмитрий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Валерьевич</w:t>
            </w:r>
          </w:p>
        </w:tc>
        <w:tc>
          <w:tcPr>
            <w:tcW w:w="170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  <w:tc>
          <w:tcPr>
            <w:tcW w:w="155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  <w:tc>
          <w:tcPr>
            <w:tcW w:w="170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13. Лицо, ответственное за безопасность на объекте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098"/>
        <w:gridCol w:w="1704"/>
        <w:gridCol w:w="1555"/>
        <w:gridCol w:w="1709"/>
      </w:tblGrid>
      <w:tr w:rsidR="00C30403" w:rsidRPr="00C30403">
        <w:tc>
          <w:tcPr>
            <w:tcW w:w="2551" w:type="dxa"/>
            <w:vMerge w:val="restart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Фамилия, имя, отчество</w:t>
            </w:r>
          </w:p>
        </w:tc>
        <w:tc>
          <w:tcPr>
            <w:tcW w:w="4968" w:type="dxa"/>
            <w:gridSpan w:val="3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Телефоны</w:t>
            </w:r>
          </w:p>
        </w:tc>
      </w:tr>
      <w:tr w:rsidR="00C30403" w:rsidRPr="00C30403">
        <w:tc>
          <w:tcPr>
            <w:tcW w:w="2551" w:type="dxa"/>
            <w:vMerge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98" w:type="dxa"/>
            <w:vMerge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служебный</w:t>
            </w:r>
          </w:p>
        </w:tc>
        <w:tc>
          <w:tcPr>
            <w:tcW w:w="155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домашний</w:t>
            </w:r>
          </w:p>
        </w:tc>
        <w:tc>
          <w:tcPr>
            <w:tcW w:w="170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мобильный</w:t>
            </w:r>
          </w:p>
        </w:tc>
      </w:tr>
      <w:tr w:rsidR="005D7B22" w:rsidRPr="00C30403">
        <w:tc>
          <w:tcPr>
            <w:tcW w:w="255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Руководитель службы безопасности</w:t>
            </w:r>
          </w:p>
        </w:tc>
        <w:tc>
          <w:tcPr>
            <w:tcW w:w="2098" w:type="dxa"/>
          </w:tcPr>
          <w:p w:rsidR="005D7B22" w:rsidRPr="00C30403" w:rsidRDefault="00200B82" w:rsidP="00200B8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Ширяев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Станислав</w:t>
            </w:r>
            <w:r w:rsidR="005D7B22"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Егорович</w:t>
            </w:r>
          </w:p>
        </w:tc>
        <w:tc>
          <w:tcPr>
            <w:tcW w:w="170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  <w:tc>
          <w:tcPr>
            <w:tcW w:w="155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  <w:tc>
          <w:tcPr>
            <w:tcW w:w="170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+7(000)000-00-00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14.  Перечень  должностных  лиц,  имеющих  доступ к настоящему паспорту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Генеральный директор, руководитель службы безопасности,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безопасности 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заместитель руководителя службы безопасности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III. Сведения о потенциально опасных участках и (или) критических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элементах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15. Перечень потенциально опасных участков объекта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003"/>
        <w:gridCol w:w="3003"/>
        <w:gridCol w:w="3003"/>
      </w:tblGrid>
      <w:tr w:rsidR="00C30403" w:rsidRPr="00C30403">
        <w:tc>
          <w:tcPr>
            <w:tcW w:w="610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потенциально опасного участка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Конструктивные, технологические элементы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Характер возможной чрезвычайной ситуации</w:t>
            </w:r>
          </w:p>
        </w:tc>
      </w:tr>
      <w:tr w:rsidR="005D7B22" w:rsidRPr="00C30403">
        <w:tc>
          <w:tcPr>
            <w:tcW w:w="610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Система централизованного кондиционирования воздуха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Вентиляторы, связующие элементы</w:t>
            </w:r>
          </w:p>
        </w:tc>
        <w:tc>
          <w:tcPr>
            <w:tcW w:w="300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Утечка опасных для здоровья людей веществ в случае попадания их в систему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16. Перечень критических элементов объекта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999"/>
        <w:gridCol w:w="2999"/>
        <w:gridCol w:w="3001"/>
      </w:tblGrid>
      <w:tr w:rsidR="00C30403" w:rsidRPr="00C30403">
        <w:tc>
          <w:tcPr>
            <w:tcW w:w="610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99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Наименование критического 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элемента</w:t>
            </w:r>
          </w:p>
        </w:tc>
        <w:tc>
          <w:tcPr>
            <w:tcW w:w="299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Конструктивные, 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технологические элементы</w:t>
            </w:r>
          </w:p>
        </w:tc>
        <w:tc>
          <w:tcPr>
            <w:tcW w:w="300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 xml:space="preserve">Характер возможной 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чрезвычайной ситуации</w:t>
            </w:r>
          </w:p>
        </w:tc>
      </w:tr>
      <w:tr w:rsidR="005D7B22" w:rsidRPr="00C30403">
        <w:tc>
          <w:tcPr>
            <w:tcW w:w="610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99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Несущие конструкции объекта</w:t>
            </w:r>
          </w:p>
        </w:tc>
        <w:tc>
          <w:tcPr>
            <w:tcW w:w="299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Элементы опоры крыши, стены</w:t>
            </w:r>
          </w:p>
        </w:tc>
        <w:tc>
          <w:tcPr>
            <w:tcW w:w="300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Обрушение крыши здания, стены здания полностью либо частично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17. Особенности расположения объекта спорта: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а) географические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Равнинный участок местности с прилегающим стадионом площадью 1500 кв. 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б) геологические (особенности грунтов, если есть)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Подземных пустот или подвижных грунтов под объектом спорта нет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в)  гидрологические  (наличие  водоемов, нахождение в прибрежной зоне 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прочее, если есть)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Нет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г) транспортные коммуникации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286"/>
        <w:gridCol w:w="2069"/>
        <w:gridCol w:w="2551"/>
      </w:tblGrid>
      <w:tr w:rsidR="00C30403" w:rsidRPr="00C30403">
        <w:tc>
          <w:tcPr>
            <w:tcW w:w="682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4286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Вид транспорта и транспортных коммуникаций</w:t>
            </w:r>
          </w:p>
        </w:tc>
        <w:tc>
          <w:tcPr>
            <w:tcW w:w="206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55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Расстояние до транспортных коммуникаций, метров</w:t>
            </w:r>
          </w:p>
        </w:tc>
      </w:tr>
      <w:tr w:rsidR="00C30403" w:rsidRPr="00C30403">
        <w:tc>
          <w:tcPr>
            <w:tcW w:w="682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428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Трамвайные пути</w:t>
            </w:r>
          </w:p>
        </w:tc>
        <w:tc>
          <w:tcPr>
            <w:tcW w:w="206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Трамвай N 1</w:t>
            </w:r>
          </w:p>
        </w:tc>
        <w:tc>
          <w:tcPr>
            <w:tcW w:w="255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150 м с южной стороны здания</w:t>
            </w:r>
          </w:p>
        </w:tc>
      </w:tr>
      <w:tr w:rsidR="005D7B22" w:rsidRPr="00C30403">
        <w:tc>
          <w:tcPr>
            <w:tcW w:w="682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428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Автобусная полоса</w:t>
            </w:r>
          </w:p>
        </w:tc>
        <w:tc>
          <w:tcPr>
            <w:tcW w:w="206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Автобусы N </w:t>
            </w:r>
            <w:proofErr w:type="spellStart"/>
            <w:r w:rsidRPr="00C30403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proofErr w:type="spellEnd"/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 115, 456</w:t>
            </w:r>
          </w:p>
        </w:tc>
        <w:tc>
          <w:tcPr>
            <w:tcW w:w="255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150 м с южной стороны здания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18.  Наличие  вокруг  объекта  спорта  производств, населенных пунктов,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жилых  зданий  и  иных  объектов  массового  скопления  людей,  примыкающих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к объекту, их размещение по отношению к объекту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2233"/>
        <w:gridCol w:w="2233"/>
        <w:gridCol w:w="2233"/>
        <w:gridCol w:w="2234"/>
      </w:tblGrid>
      <w:tr w:rsidR="00C30403" w:rsidRPr="00C30403">
        <w:tc>
          <w:tcPr>
            <w:tcW w:w="643" w:type="dxa"/>
            <w:vMerge w:val="restart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объекта</w:t>
            </w: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Характеристика (предназначение)</w:t>
            </w: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Сторона и место расположения</w:t>
            </w:r>
          </w:p>
        </w:tc>
        <w:tc>
          <w:tcPr>
            <w:tcW w:w="223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Расстояние до объекта спорта, метров</w:t>
            </w:r>
          </w:p>
        </w:tc>
      </w:tr>
      <w:tr w:rsidR="00C30403" w:rsidRPr="00C30403">
        <w:tc>
          <w:tcPr>
            <w:tcW w:w="643" w:type="dxa"/>
            <w:vMerge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33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3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7B22" w:rsidRPr="00C30403" w:rsidRDefault="005D7B22">
      <w:pPr>
        <w:pStyle w:val="ConsPlusNormal"/>
        <w:rPr>
          <w:rFonts w:ascii="Arial" w:hAnsi="Arial" w:cs="Arial"/>
          <w:color w:val="000000" w:themeColor="text1"/>
          <w:sz w:val="20"/>
        </w:rPr>
        <w:sectPr w:rsidR="005D7B22" w:rsidRPr="00C304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19. Недвижимое имущество, входящее в состав объекта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098"/>
        <w:gridCol w:w="2338"/>
        <w:gridCol w:w="2174"/>
        <w:gridCol w:w="2040"/>
      </w:tblGrid>
      <w:tr w:rsidR="00C30403" w:rsidRPr="00C30403">
        <w:tc>
          <w:tcPr>
            <w:tcW w:w="64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09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Недвижимое имущество</w:t>
            </w:r>
          </w:p>
        </w:tc>
        <w:tc>
          <w:tcPr>
            <w:tcW w:w="233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Характеристика (предназначение)</w:t>
            </w:r>
          </w:p>
        </w:tc>
        <w:tc>
          <w:tcPr>
            <w:tcW w:w="217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Место расположения</w:t>
            </w:r>
          </w:p>
        </w:tc>
        <w:tc>
          <w:tcPr>
            <w:tcW w:w="2040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Описание (этажность, общая площадь)</w:t>
            </w:r>
          </w:p>
        </w:tc>
      </w:tr>
      <w:tr w:rsidR="005D7B22" w:rsidRPr="00C30403">
        <w:tc>
          <w:tcPr>
            <w:tcW w:w="648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098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Здание</w:t>
            </w:r>
          </w:p>
        </w:tc>
        <w:tc>
          <w:tcPr>
            <w:tcW w:w="2338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Проведение спортивных мероприятий</w:t>
            </w:r>
          </w:p>
        </w:tc>
        <w:tc>
          <w:tcPr>
            <w:tcW w:w="2174" w:type="dxa"/>
          </w:tcPr>
          <w:p w:rsidR="005D7B22" w:rsidRPr="00C30403" w:rsidRDefault="005D7B22" w:rsidP="00C30403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 xml:space="preserve">г. Москва, ул. </w:t>
            </w:r>
            <w:r w:rsidR="00C30403">
              <w:rPr>
                <w:rFonts w:ascii="Arial" w:hAnsi="Arial" w:cs="Arial"/>
                <w:color w:val="000000" w:themeColor="text1"/>
                <w:sz w:val="20"/>
              </w:rPr>
              <w:t>Макарова, д. 10</w:t>
            </w:r>
          </w:p>
        </w:tc>
        <w:tc>
          <w:tcPr>
            <w:tcW w:w="2040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 этажа, общая площадь 500 кв. м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20. Системы электро-, газо- и энергоснабжения объекта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6806"/>
      </w:tblGrid>
      <w:tr w:rsidR="00C30403" w:rsidRPr="00C30403">
        <w:tc>
          <w:tcPr>
            <w:tcW w:w="249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Система</w:t>
            </w:r>
          </w:p>
        </w:tc>
        <w:tc>
          <w:tcPr>
            <w:tcW w:w="6806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Особенности</w:t>
            </w:r>
          </w:p>
        </w:tc>
      </w:tr>
      <w:tr w:rsidR="00C30403" w:rsidRPr="00C30403">
        <w:tc>
          <w:tcPr>
            <w:tcW w:w="249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Электроснабжение</w:t>
            </w:r>
          </w:p>
        </w:tc>
        <w:tc>
          <w:tcPr>
            <w:tcW w:w="680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Магистральное (подстанция N 4), автономный генератор</w:t>
            </w:r>
          </w:p>
        </w:tc>
      </w:tr>
      <w:tr w:rsidR="00C30403" w:rsidRPr="00C30403">
        <w:tc>
          <w:tcPr>
            <w:tcW w:w="249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Газоснабжение</w:t>
            </w:r>
          </w:p>
        </w:tc>
        <w:tc>
          <w:tcPr>
            <w:tcW w:w="680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Нет</w:t>
            </w:r>
          </w:p>
        </w:tc>
      </w:tr>
      <w:tr w:rsidR="005D7B22" w:rsidRPr="00C30403">
        <w:tc>
          <w:tcPr>
            <w:tcW w:w="249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Энергоснабжение</w:t>
            </w:r>
          </w:p>
        </w:tc>
        <w:tc>
          <w:tcPr>
            <w:tcW w:w="680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Нет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21.  Сведения об опасных веществах и материалах, находящихся на объекте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спорта: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а) </w:t>
      </w:r>
      <w:proofErr w:type="spellStart"/>
      <w:r w:rsidRPr="00C30403">
        <w:rPr>
          <w:rFonts w:ascii="Arial" w:hAnsi="Arial" w:cs="Arial"/>
          <w:color w:val="000000" w:themeColor="text1"/>
        </w:rPr>
        <w:t>пожаро</w:t>
      </w:r>
      <w:proofErr w:type="spellEnd"/>
      <w:r w:rsidRPr="00C30403">
        <w:rPr>
          <w:rFonts w:ascii="Arial" w:hAnsi="Arial" w:cs="Arial"/>
          <w:color w:val="000000" w:themeColor="text1"/>
        </w:rPr>
        <w:t>- и взрывоопасные вещества и материалы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144"/>
        <w:gridCol w:w="2144"/>
        <w:gridCol w:w="2144"/>
        <w:gridCol w:w="2146"/>
      </w:tblGrid>
      <w:tr w:rsidR="00C30403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Тип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Количество, кг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элемента объекта</w:t>
            </w: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Класс опасности</w:t>
            </w:r>
          </w:p>
        </w:tc>
      </w:tr>
      <w:tr w:rsidR="005D7B22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нет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б) химически и биологически опасные вещества и материалы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144"/>
        <w:gridCol w:w="2144"/>
        <w:gridCol w:w="2144"/>
        <w:gridCol w:w="2146"/>
      </w:tblGrid>
      <w:tr w:rsidR="00C30403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Тип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Количество, кг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элемента объекта</w:t>
            </w: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Класс опасности</w:t>
            </w:r>
          </w:p>
        </w:tc>
      </w:tr>
      <w:tr w:rsidR="005D7B22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нет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в)  токсичные,  наркотические, психотропные вещества, сильнодействующие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яды и препараты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144"/>
        <w:gridCol w:w="2144"/>
        <w:gridCol w:w="2144"/>
        <w:gridCol w:w="2146"/>
      </w:tblGrid>
      <w:tr w:rsidR="00C30403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Тип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Количество, кг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элемента объекта</w:t>
            </w: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Класс опасности</w:t>
            </w:r>
          </w:p>
        </w:tc>
      </w:tr>
      <w:tr w:rsidR="005D7B22" w:rsidRPr="00C30403">
        <w:tc>
          <w:tcPr>
            <w:tcW w:w="701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нет</w:t>
            </w: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46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IV. Возможные последствия совершения террористического акта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на объекте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22.  Оценка  последствий  прекращения  функционирования 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(включая   отмену   проведения   запланированных   официальных   спортивных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Прекращение занятий для минимум 200 человек, потеря рабочих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соревнований) 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мест для 60 человек, отмена проведения запланированных официальных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спортивных соревнований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23.  Оценка  последствий  повреждения  элементов,  механизмов,  систем,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Частичное либо полное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lastRenderedPageBreak/>
        <w:t>оборудования, находящихся на объекте спорта 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прекращение занятий, отмена проведения запланированных официальных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спортивных соревнований, причинение вреда здоровью и угроза жизни минимум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250 человек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24.  Количество  людей,  которые  могут  погибнуть  или  получить  вред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здоровью,  оцениваемое  на  основании единовременной пропускной способности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250 человек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объекта спорта и количества зрительских мест 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___________________________________________________________________________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V. Силы и средства, привлекаемые для обеспечения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антитеррористической защищенности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25. Штатная численность подразделения охраны объекта спорта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rmal"/>
        <w:rPr>
          <w:rFonts w:ascii="Arial" w:hAnsi="Arial" w:cs="Arial"/>
          <w:color w:val="000000" w:themeColor="text1"/>
          <w:sz w:val="20"/>
        </w:rPr>
        <w:sectPr w:rsidR="005D7B22" w:rsidRPr="00C3040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5165"/>
        <w:gridCol w:w="3458"/>
      </w:tblGrid>
      <w:tr w:rsidR="00C30403" w:rsidRPr="00C30403">
        <w:tc>
          <w:tcPr>
            <w:tcW w:w="96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N п/п</w:t>
            </w:r>
          </w:p>
        </w:tc>
        <w:tc>
          <w:tcPr>
            <w:tcW w:w="5165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Должность</w:t>
            </w:r>
          </w:p>
        </w:tc>
        <w:tc>
          <w:tcPr>
            <w:tcW w:w="345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Численность, человек</w:t>
            </w:r>
          </w:p>
        </w:tc>
      </w:tr>
      <w:tr w:rsidR="005D7B22" w:rsidRPr="00C30403">
        <w:tc>
          <w:tcPr>
            <w:tcW w:w="965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65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Штатной охраны нет</w:t>
            </w:r>
          </w:p>
        </w:tc>
        <w:tc>
          <w:tcPr>
            <w:tcW w:w="3458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26.  Численность  привлеченного  подразделения охраны объекта спорта по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договору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159"/>
        <w:gridCol w:w="3458"/>
      </w:tblGrid>
      <w:tr w:rsidR="00C30403" w:rsidRPr="00C30403">
        <w:tc>
          <w:tcPr>
            <w:tcW w:w="964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N п/п</w:t>
            </w:r>
          </w:p>
        </w:tc>
        <w:tc>
          <w:tcPr>
            <w:tcW w:w="515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Должность</w:t>
            </w:r>
          </w:p>
        </w:tc>
        <w:tc>
          <w:tcPr>
            <w:tcW w:w="345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Численность, человек</w:t>
            </w:r>
          </w:p>
        </w:tc>
      </w:tr>
      <w:tr w:rsidR="005D7B22" w:rsidRPr="00C30403">
        <w:tc>
          <w:tcPr>
            <w:tcW w:w="964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515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Частно</w:t>
            </w:r>
            <w:r w:rsidR="00200B82">
              <w:rPr>
                <w:rFonts w:ascii="Arial" w:hAnsi="Arial" w:cs="Arial"/>
                <w:color w:val="000000" w:themeColor="text1"/>
                <w:sz w:val="20"/>
              </w:rPr>
              <w:t>е охранное предприятие "Барс</w:t>
            </w:r>
            <w:r w:rsidRPr="00C30403">
              <w:rPr>
                <w:rFonts w:ascii="Arial" w:hAnsi="Arial" w:cs="Arial"/>
                <w:color w:val="000000" w:themeColor="text1"/>
                <w:sz w:val="20"/>
              </w:rPr>
              <w:t>"</w:t>
            </w:r>
          </w:p>
        </w:tc>
        <w:tc>
          <w:tcPr>
            <w:tcW w:w="3458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</w:tr>
    </w:tbl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VI. Меры по инженерно-технической, физической защите и пожарной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безопасности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             на главном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27. Место расположения поста (пункта) безопасности (охраны) 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входе в здание - 2 человека, у служебного входа - 2 человека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28. Технические средства обеспечения безопасности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389"/>
        <w:gridCol w:w="2389"/>
        <w:gridCol w:w="2389"/>
      </w:tblGrid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Наименование оборудования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Марка, модель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Количество, штук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Место размещения</w:t>
            </w:r>
          </w:p>
        </w:tc>
      </w:tr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1. Шлагбаумы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 въезде на территорию</w:t>
            </w:r>
          </w:p>
        </w:tc>
      </w:tr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2. Турникеты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На главном входе</w:t>
            </w:r>
          </w:p>
        </w:tc>
      </w:tr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3. Система видеонаблюдения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Камеры видеонаблюдения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Главный вход, служебный вход, въезд на территорию, по периметру здания снаружи</w:t>
            </w:r>
          </w:p>
        </w:tc>
      </w:tr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4. Средства противопожарной безопасности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Огнетушители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25 штук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В соответствии с планом эвакуации</w:t>
            </w:r>
          </w:p>
        </w:tc>
      </w:tr>
      <w:tr w:rsidR="00C30403" w:rsidRPr="00C30403"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lastRenderedPageBreak/>
              <w:t>5. Средства противопожарной безопасности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Противопожарная сигнализация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10 штук</w:t>
            </w:r>
          </w:p>
        </w:tc>
        <w:tc>
          <w:tcPr>
            <w:tcW w:w="2389" w:type="dxa"/>
          </w:tcPr>
          <w:p w:rsidR="005D7B22" w:rsidRPr="00C30403" w:rsidRDefault="005D7B22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C30403">
              <w:rPr>
                <w:rFonts w:ascii="Arial" w:hAnsi="Arial" w:cs="Arial"/>
                <w:color w:val="000000" w:themeColor="text1"/>
                <w:sz w:val="20"/>
              </w:rPr>
              <w:t>Во всех помещениях здания</w:t>
            </w:r>
          </w:p>
        </w:tc>
      </w:tr>
    </w:tbl>
    <w:p w:rsidR="005D7B22" w:rsidRPr="00C30403" w:rsidRDefault="005D7B22">
      <w:pPr>
        <w:pStyle w:val="ConsPlusNormal"/>
        <w:rPr>
          <w:rFonts w:ascii="Arial" w:hAnsi="Arial" w:cs="Arial"/>
          <w:color w:val="000000" w:themeColor="text1"/>
          <w:sz w:val="20"/>
        </w:rPr>
        <w:sectPr w:rsidR="005D7B22" w:rsidRPr="00C3040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                Огнетушители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29. Сведения о средствах пожарной безопасности 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в количестве 25 штук, расположены согласно плану пожарной эвакуации;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противопожарная сигнализация во всех помещениях здания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30.   Порядок   прохода,   проезда   лиц,  транспортных  средств  через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контрольно-пропускной  пункт  на объект спорта  и (или) критический элемент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Проезд на территорию комплекса оснащен шлагбаумом,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объекта спорта 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снабженным видеокамерой. Шлагбаум открывается путем приложения специального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пропуска либо дистанционно охраной при нажатии кнопки вызова. Проход в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здание оснащен турникетами, открываемыми при помощи специального пропуска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либо охраной при предъявлении документа, удостоверяющего личность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посетителя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31.   Дополнительные  виды  связи,  применяемые  на  объекте  спорта  в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     Связь по рации между постами охраны,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интересах обеспечения безопасности 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телефонная связь с номерами экстренных служб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VII. Выводы и рекомендации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Физкультурно-оздоровительный комплекс "</w:t>
      </w:r>
      <w:r w:rsidR="00C30403">
        <w:rPr>
          <w:rFonts w:ascii="Arial" w:hAnsi="Arial" w:cs="Arial"/>
          <w:color w:val="000000" w:themeColor="text1"/>
        </w:rPr>
        <w:t>Олимп</w:t>
      </w:r>
      <w:r w:rsidRPr="00C30403">
        <w:rPr>
          <w:rFonts w:ascii="Arial" w:hAnsi="Arial" w:cs="Arial"/>
          <w:color w:val="000000" w:themeColor="text1"/>
        </w:rPr>
        <w:t>" соответствует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Объект спорта 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требованиям защищенности от террористических атак. В целях усиления защиты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рекомендовано увеличить штат охраны до 6 человек.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---------------------------------------------------------------------------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VIII. Дополнительная информация с учетом особенностей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    объекта спорта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___________________________________________________________________________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Приложения: 1. План объекта спорта с   обозначением   его   критических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элементов (схемы коммуникаций,   планы   и   экспликации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отдельных  зданий  и сооружений или их частей).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2. Схема организации  охраны  объекта  спорта  с  указанием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контрольно-пропускных    пунктов,    постов    (пунктов)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безопасности    (охраны),      маршрутов    и     режима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патрулирования, мест расположения  инженерно-технических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средств  охраны и  средств  пожарной  безопасности,  зон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свободного доступа.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3. График проведения на объекте спорта учений и тренировок,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в том числе   с   привлечением   подразделений   органов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федеральной службы безопасности и органов внутренних дел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Российской Федерации (по согласованию), и основания  для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их проведения.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4. Схема связи на объекте спорта.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</w:t>
      </w:r>
      <w:r w:rsidR="00200B82">
        <w:rPr>
          <w:rFonts w:ascii="Arial" w:hAnsi="Arial" w:cs="Arial"/>
          <w:color w:val="000000" w:themeColor="text1"/>
        </w:rPr>
        <w:t xml:space="preserve">                         КАРАУЛОВ                                   </w:t>
      </w:r>
      <w:proofErr w:type="spellStart"/>
      <w:r w:rsidR="00200B82">
        <w:rPr>
          <w:rFonts w:ascii="Arial" w:hAnsi="Arial" w:cs="Arial"/>
          <w:color w:val="000000" w:themeColor="text1"/>
        </w:rPr>
        <w:t>Караулов</w:t>
      </w:r>
      <w:proofErr w:type="spellEnd"/>
      <w:r w:rsidR="00200B82">
        <w:rPr>
          <w:rFonts w:ascii="Arial" w:hAnsi="Arial" w:cs="Arial"/>
          <w:color w:val="000000" w:themeColor="text1"/>
        </w:rPr>
        <w:t xml:space="preserve"> В</w:t>
      </w:r>
      <w:r w:rsidRPr="00C30403">
        <w:rPr>
          <w:rFonts w:ascii="Arial" w:hAnsi="Arial" w:cs="Arial"/>
          <w:color w:val="000000" w:themeColor="text1"/>
        </w:rPr>
        <w:t>.П.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>Члены комиссии:    _______________________    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(подпись)                       (Ф.И.О.)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</w:t>
      </w:r>
      <w:r w:rsidR="00200B82">
        <w:rPr>
          <w:rFonts w:ascii="Arial" w:hAnsi="Arial" w:cs="Arial"/>
          <w:color w:val="000000" w:themeColor="text1"/>
        </w:rPr>
        <w:t xml:space="preserve">СПИРИДОНОВА                            </w:t>
      </w:r>
      <w:proofErr w:type="spellStart"/>
      <w:r w:rsidR="00200B82">
        <w:rPr>
          <w:rFonts w:ascii="Arial" w:hAnsi="Arial" w:cs="Arial"/>
          <w:color w:val="000000" w:themeColor="text1"/>
        </w:rPr>
        <w:t>Спиридонова</w:t>
      </w:r>
      <w:proofErr w:type="spellEnd"/>
      <w:r w:rsidR="00200B82">
        <w:rPr>
          <w:rFonts w:ascii="Arial" w:hAnsi="Arial" w:cs="Arial"/>
          <w:color w:val="000000" w:themeColor="text1"/>
        </w:rPr>
        <w:t xml:space="preserve"> Ю.В</w:t>
      </w:r>
      <w:r w:rsidRPr="00C30403">
        <w:rPr>
          <w:rFonts w:ascii="Arial" w:hAnsi="Arial" w:cs="Arial"/>
          <w:color w:val="000000" w:themeColor="text1"/>
        </w:rPr>
        <w:t>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_______________________    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(подпись)                       (Ф.И.О.)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 </w:t>
      </w:r>
      <w:r w:rsidR="00200B82">
        <w:rPr>
          <w:rFonts w:ascii="Arial" w:hAnsi="Arial" w:cs="Arial"/>
          <w:color w:val="000000" w:themeColor="text1"/>
        </w:rPr>
        <w:t>ЛИСИН</w:t>
      </w:r>
      <w:r w:rsidRPr="00C30403">
        <w:rPr>
          <w:rFonts w:ascii="Arial" w:hAnsi="Arial" w:cs="Arial"/>
          <w:color w:val="000000" w:themeColor="text1"/>
        </w:rPr>
        <w:t xml:space="preserve">                       </w:t>
      </w:r>
      <w:r w:rsidR="00200B82">
        <w:rPr>
          <w:rFonts w:ascii="Arial" w:hAnsi="Arial" w:cs="Arial"/>
          <w:color w:val="000000" w:themeColor="text1"/>
        </w:rPr>
        <w:t xml:space="preserve">                   </w:t>
      </w:r>
      <w:proofErr w:type="spellStart"/>
      <w:r w:rsidR="00200B82">
        <w:rPr>
          <w:rFonts w:ascii="Arial" w:hAnsi="Arial" w:cs="Arial"/>
          <w:color w:val="000000" w:themeColor="text1"/>
        </w:rPr>
        <w:t>Лисин</w:t>
      </w:r>
      <w:proofErr w:type="spellEnd"/>
      <w:r w:rsidR="00200B82">
        <w:rPr>
          <w:rFonts w:ascii="Arial" w:hAnsi="Arial" w:cs="Arial"/>
          <w:color w:val="000000" w:themeColor="text1"/>
        </w:rPr>
        <w:t xml:space="preserve"> Е.Б</w:t>
      </w:r>
      <w:r w:rsidRPr="00C30403">
        <w:rPr>
          <w:rFonts w:ascii="Arial" w:hAnsi="Arial" w:cs="Arial"/>
          <w:color w:val="000000" w:themeColor="text1"/>
        </w:rPr>
        <w:t>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lastRenderedPageBreak/>
        <w:t xml:space="preserve">                   _______________________    -----------------------------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                     (подпись)                       (Ф.И.О.)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</w:p>
    <w:p w:rsidR="005D7B22" w:rsidRPr="00C30403" w:rsidRDefault="00200B82">
      <w:pPr>
        <w:pStyle w:val="ConsPlusNonforma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13</w:t>
      </w:r>
      <w:r w:rsidR="005D7B22" w:rsidRPr="00C30403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>апреля        25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Составлен      "__"____________ 20__ г.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Актуализирован "__"____________ 20__ г.</w:t>
      </w:r>
    </w:p>
    <w:p w:rsidR="005D7B22" w:rsidRPr="00C30403" w:rsidRDefault="005D7B22">
      <w:pPr>
        <w:pStyle w:val="ConsPlusNonformat"/>
        <w:jc w:val="both"/>
        <w:rPr>
          <w:rFonts w:ascii="Arial" w:hAnsi="Arial" w:cs="Arial"/>
          <w:color w:val="000000" w:themeColor="text1"/>
        </w:rPr>
      </w:pPr>
      <w:r w:rsidRPr="00C30403">
        <w:rPr>
          <w:rFonts w:ascii="Arial" w:hAnsi="Arial" w:cs="Arial"/>
          <w:color w:val="000000" w:themeColor="text1"/>
        </w:rPr>
        <w:t xml:space="preserve">    Причина актуализации __________________________________________________</w:t>
      </w: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5D7B22" w:rsidRPr="00C30403" w:rsidRDefault="005D7B2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0"/>
        </w:rPr>
      </w:pPr>
    </w:p>
    <w:p w:rsidR="00762A15" w:rsidRPr="00C30403" w:rsidRDefault="00762A15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762A15" w:rsidRPr="00C304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22"/>
    <w:rsid w:val="00200B82"/>
    <w:rsid w:val="005D7B22"/>
    <w:rsid w:val="00762A15"/>
    <w:rsid w:val="00C3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7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B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7B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991&amp;dst=100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0241&amp;dst=1000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10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65962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2249</Words>
  <Characters>14804</Characters>
  <Application>Microsoft Office Word</Application>
  <DocSecurity>0</DocSecurity>
  <Lines>361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Райс Валентин</cp:lastModifiedBy>
  <cp:revision>2</cp:revision>
  <dcterms:created xsi:type="dcterms:W3CDTF">2025-12-30T01:49:00Z</dcterms:created>
  <dcterms:modified xsi:type="dcterms:W3CDTF">2025-12-30T02:06:00Z</dcterms:modified>
</cp:coreProperties>
</file>