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B5" w:rsidRPr="00C733B5" w:rsidRDefault="00C733B5" w:rsidP="00C733B5">
      <w:pPr>
        <w:pStyle w:val="ConsPlusNormal"/>
        <w:spacing w:before="260"/>
        <w:jc w:val="center"/>
        <w:rPr>
          <w:color w:val="000000" w:themeColor="text1"/>
        </w:rPr>
      </w:pPr>
      <w:r w:rsidRPr="00C733B5">
        <w:rPr>
          <w:color w:val="000000" w:themeColor="text1"/>
        </w:rPr>
        <w:t>Трудовой договор N 3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rPr>
          <w:color w:val="000000" w:themeColor="text1"/>
        </w:rPr>
      </w:pPr>
      <w:r w:rsidRPr="00C733B5">
        <w:rPr>
          <w:color w:val="000000" w:themeColor="text1"/>
        </w:rPr>
        <w:t>г. Москва</w:t>
      </w:r>
    </w:p>
    <w:p w:rsidR="00C733B5" w:rsidRPr="00C733B5" w:rsidRDefault="00C733B5" w:rsidP="00C733B5">
      <w:pPr>
        <w:pStyle w:val="ConsPlusNormal"/>
        <w:spacing w:before="200"/>
        <w:jc w:val="right"/>
        <w:rPr>
          <w:color w:val="000000" w:themeColor="text1"/>
        </w:rPr>
      </w:pPr>
      <w:r w:rsidRPr="00C733B5">
        <w:rPr>
          <w:color w:val="000000" w:themeColor="text1"/>
        </w:rPr>
        <w:t>1 октября 20</w:t>
      </w:r>
      <w:r w:rsidR="005D48B0">
        <w:rPr>
          <w:color w:val="000000" w:themeColor="text1"/>
        </w:rPr>
        <w:t>26</w:t>
      </w:r>
      <w:r w:rsidRPr="00C733B5">
        <w:rPr>
          <w:color w:val="000000" w:themeColor="text1"/>
        </w:rPr>
        <w:t xml:space="preserve"> г.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Общество с ограниченной ответственностью "Фантазия" (ООО "Фантазия"), в лице генерального директора Пономарева Игоря Ивановича, действующего на основании Устава, именуемое в дальнейшем "Работодатель", с одной стороны, и гражданка Сидорова Светлана Сергеевна, именуемая в дальнейшем "Работник", с другой стороны, заключили настоящий договор о нижеследующем: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1. Общие положения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1.1. По настоящему договору Работодатель предоставляет Работнику работу по должности главного бухгалтера, а Работник обязуется лично выполнять указанную работу в соответствии с условиями настоящего договора.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1.2. Работник принимается на работу в бухгалтерию Работодателя.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1.3. Место работы Работника - офис ООО "Фантазия", расположенный по адресу: г. Москва, ул. Иванова, д. 1.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1.4. Работа у Работодателя является для Работника основной.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1.5. Условия труда на рабочем месте Работника оптимальные (1 класс согласно отчету о специальной о</w:t>
      </w:r>
      <w:r w:rsidR="005D48B0">
        <w:rPr>
          <w:color w:val="000000" w:themeColor="text1"/>
        </w:rPr>
        <w:t>ценке условий труда от 24.09.2026</w:t>
      </w:r>
      <w:r w:rsidRPr="00C733B5">
        <w:rPr>
          <w:color w:val="000000" w:themeColor="text1"/>
        </w:rPr>
        <w:t xml:space="preserve"> N 5-со).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1.6. Настоящий договор заключается на неопределенный срок.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1.7. Дата начала работы (дата, когда Работник приступает к работе) - 01.10.20</w:t>
      </w:r>
      <w:r w:rsidR="005D48B0">
        <w:rPr>
          <w:color w:val="000000" w:themeColor="text1"/>
        </w:rPr>
        <w:t>26</w:t>
      </w:r>
      <w:r w:rsidRPr="00C733B5">
        <w:rPr>
          <w:color w:val="000000" w:themeColor="text1"/>
        </w:rPr>
        <w:t>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1.8. Работнику устанавливается срок испытания продолжительностью пять месяцев с целью проверки соответствия Работника поручаемой работе.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2. Права и обязанности Работника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 Работник имеет право на следующее: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2.1.1. Предоставление ему работы, обусловленной настоящим договором.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2.1.2. Обеспечение безопасности и условий труда, соответствующих нормативным требованиям охраны труда.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2.1.3. Своевременную и в полном объеме выплату заработной платы в соответствии с квалификацией, сложностью, количеством и качеством выполненной работы.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2.1.4. Полную и достоверную информацию об условиях труда и требованиях охраны труда на рабочем месте.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Работник имеет иные права, предусмотренные трудовым законодательством РФ, настоящим трудовым договором.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 Работник обязан: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2.2.1. Добросовестно исполнять свои трудовые обязанности, возложенные на него настоящим договором, выполнять установленные нормы труда.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2.2.2. Соблюдать правила трудового распорядка, действующие у Работодателя,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ознакомлен под подпись.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lastRenderedPageBreak/>
        <w:t>2.2.3. Соблюдать трудовую дисциплину.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2.2.4.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2.2.6. Организовывать работу по постановке и ведению бухгалтерского учета организации.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2.2.7. Формировать учетную политику, исходя из специфики условий хозяйствования, структуры, размеров, отраслевой принадлежности и других особенностей деятельности организации.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2.2.8. Возглавлять работу: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- по подготовке и утверждению рабочего плана счетов бухгалтерского учета, форм первичных учетных документов, применяемых для оформления хозяйственных операций, форм внутренней бухгалтерской отчетности;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- по обеспечению порядка проведения инвентаризации и оценки имущества и обязательств, документальному подтверждению их наличия, состояния и оценки;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- по организации системы внутреннего контроля за правильностью оформления хозяйственных операций, соблюдением порядка документооборота, технологии обработки учетной информации и ее защиты от несанкционированного доступа.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2.2.9. Руководить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обеспечивать предоставление информации внутренним и внешним пользователям.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2.2.10. Организовывать работу по ведению регистров бухгалтерского учета, исполнению смет расходов, учету имущества, обязательств, основных средств, материально-производственных запасов, денежных средств, финансовых, расчетных и кредитных операций, издержек производства и обращения, продажи продукции, выполнения работ (услуг), финансовых результатов деятельности организации.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2.2.11. Обеспечивать своевременное и точное отражение на счетах бухгалтерского учета хозяйственных операций, движения активов, формирования доходов и расходов, выполнения обязательств.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2.2.12. Обеспечивать контроль за соблюдением порядка оформления первичных учетных документов.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2.2.13. Организовывать информационное обеспечение управленческого учета, учет затрат на производство, составление калькуляции себестоимости продукции (работ, услуг), учет по центрам ответственности и сегментам деятельности, формирование внутренней управленческой отчетности.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2.2.14. Обеспечивать своевременное перечисление налогов, сборов и страховых взносов в соответствующие бюджеты, платежей в кредитные организации, средств на финансирование капитальных вложений, погашение задолженностей по ссудам.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2.2.15. Обеспечивать контроль за расходованием средств фонда оплаты труда, организацией и правильностью расчетов по оплате труда работников организации, проведением инвентаризаций, порядком ведения бухгалтерского учета, отчетности, а также проведением документальных ревизий в подразделениях организации.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2.2.16. Принимать участие в проведении финансового анализа и формировании налоговой политики на основе данных бухгалтерского учета и отчетности, в организации внутреннего аудита; подготавливать предложения, направленные на улучшение результатов финансовой деятельности организации, устранение потерь и непроизводительных затрат.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2.2.17. Вести работу по обеспечению соблюдения финансовой и кассовой дисциплины, смет </w:t>
      </w:r>
      <w:r w:rsidRPr="00C733B5">
        <w:rPr>
          <w:color w:val="000000" w:themeColor="text1"/>
        </w:rPr>
        <w:lastRenderedPageBreak/>
        <w:t>расходов, законности списания со счетов бухгалтерского учета недостач, дебиторской задолженности и других потерь.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2.2.18. Участвовать в оформлении документов по недостачам, незаконному расходованию денежных средств и товарно-материальных ценностей, контролировать передачу в необходимых случаях этих материалов в следственные и судебные органы.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2.2.19. Обеспечивать составление отчета об исполнении бюджетов денежных средств и смет расходов, подготовку необходимой бухгалтерской и статистической отчетности, представление их в установленном порядке в соответствующие органы.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2.2.20. Оказывать методическую помощь руководителям подразделений и другим работникам организации по вопросам бухгалтерского учета, контроля, отчетности и анализа хозяйственной деятельности.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2.2.21. Организовывать работу с налоговыми органами, Пенсионным фондом Российской Федерации, фондами социального страхования, обязательного медицинского страхования и т.д.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2.2.22. Руководить работниками бухгалтерии, организовывать работу по повышению их квалификации.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2.2.23. Обеспечивать сохранность бухгалтерских документов и сдачу их в установленном порядке в архив.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Работник должен выполнять другие обязанности, предусмотренные трудовым законодательством РФ и настоящим трудовым договором.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3. Права и обязанности Работодателя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3.1. Работодатель имеет право: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3.1.1. Требовать от Работника добросовестного исполнения обязанностей по настоящему договору.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3.1.2. Принимать локальные акты, непосредственно связанные с трудовой деятельностью Работника, в том числе правила трудового распорядка, требования по охране труда и обеспечению безопасности труда.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3.1.3. Привлекать Работника к дисциплинарной и материальной ответственности в порядке, установленном Трудовым </w:t>
      </w:r>
      <w:hyperlink r:id="rId7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кодексом</w:t>
        </w:r>
      </w:hyperlink>
      <w:r w:rsidRPr="00C733B5">
        <w:rPr>
          <w:color w:val="000000" w:themeColor="text1"/>
        </w:rPr>
        <w:t xml:space="preserve"> РФ, иными федеральными законами.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3.1.4. Поощрять Работника за добросовестный эффективный труд.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Работодатель имеет иные права, предусмотренные трудовым законодательством РФ, настоящим договором.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 Работодатель обязан: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3.2.1. Предоставить Работнику работу, обусловленную настоящим договором.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3.2.2. Обеспечить безопасность и условия труда Работника, соответствующие нормативным требованиям охраны труда.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3.2.4. Выплачивать в полном размере причитающуюся работнику заработную плату в установленные сроки.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3.2.5. Осуществлять обработку и обеспечивать защиту персональных данных Работника в соответствии с 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3.2.6.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lastRenderedPageBreak/>
        <w:t>3.2.7. Обеспечивать бытовые нужды Работника, связанные с исполнением им трудовых обязанностей.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3.2.8. Оплачивать обучение Работника в случае производственной необходимости в целях повышения его квалификации.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Работодатель исполняет иные обязанности, предусмотренные трудовым законодательством и иными нормативно-правовыми актами, содержащими нормы трудового права, коллективным договором, соглашениями, локальными нормативными актами и настоящим договором.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4. Рабочее время и время отдыха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4.1. Работнику устанавливается ненормированный рабочий день. Нормальная продолжительность рабочего времени Работника составляет 40 (сорок) часов в неделю с понедельника по пятницу. Продолжительность ежедневной работы составляет 8 (восемь) часов с 9.00 до 18.00. Время перерыва для отдыха и питания: с 13.00 до 14.00. По распоряжению Работодателя при необходимости Работник может эпизодически привлекаться к выполнению своих трудовых функций за пределами нормальной продолжительности рабочего времени.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4.2. Работнику предоставляется ежегодный основной оплачиваемый отпуск продолжительностью 28 календарных дней, а также ежегодный дополнительный оплачиваемый отпуск продолжительностью пять календарных дней за ненормированный режим работы.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4.3.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РФ и Правилами трудового распорядка.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5. Оплата труда и социальные гарантии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5.1. За выполнение трудовых обязанностей, предусмотренных настоящим договором, Работнику устанавливается должностной оклад в размере 470 000 (четырехсот семидесяти тысяч) рублей в месяц.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5.2. Выплата премий и вознаграждений Работнику производится в порядке, установленном в Положении о премировании, с которым Работник ознакомлен при подписании настоящего договора.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5.3. Выплата заработной платы Работнику производится в сроки и порядке, установленные коллективным договором, правилами трудового распорядка, иными локальными нормативными актами Работодателя.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5.4. Заработная плата Работнику выплачивается путем перечисления на счет Работника в банке каждые полмесяца в день, установленный Правилами трудового распорядка.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5.5. Из заработной платы Работника могут производиться удержания в случаях, предусмотренных 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5.6. На Работника распространяются льготы, гарантии и компенсации, установленные законодательством РФ и локальными нормативными актами Работодателя.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6. Социальное страхование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6.1. Работник подлежит обязательному социальному страхованию в связи с трудовой деятельностью. Виды и условия обязательного социального страхования работника в связи с трудовой деятельностью осуществляются Работодателем в соответствии с законодательством РФ.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7. Иные условия трудового договора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bookmarkStart w:id="0" w:name="P102"/>
      <w:bookmarkEnd w:id="0"/>
      <w:r w:rsidRPr="00C733B5">
        <w:rPr>
          <w:color w:val="000000" w:themeColor="text1"/>
        </w:rPr>
        <w:t xml:space="preserve">7.1. Работник обязуется в течение срока действия настоящего договора и после его прекращения в </w:t>
      </w:r>
      <w:r w:rsidRPr="00C733B5">
        <w:rPr>
          <w:color w:val="000000" w:themeColor="text1"/>
        </w:rPr>
        <w:lastRenderedPageBreak/>
        <w:t>течение пяти лет не разглашать охраняемую законом коммерческую тайну, ставшую известной Работнику в связи с исполнением им трудовых обязанностей.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С перечнем информации, составляющей охраняемую законом коммерческую тайну, Работник должен быть ознакомлен под подпись.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7.2. В случае нарушения порядка использования и неправомерного разглашения информации, указанной в </w:t>
      </w:r>
      <w:hyperlink w:anchor="P102" w:tooltip="7.1. Работник обязуется в течение срока действия настоящего договора и после его прекращения в течение пяти лет не разглашать охраняемую законом коммерческую тайну, ставшую известной Работнику в связи с исполнением им трудовых обязанностей.">
        <w:r w:rsidRPr="00C733B5">
          <w:rPr>
            <w:color w:val="000000" w:themeColor="text1"/>
          </w:rPr>
          <w:t>пункте 7.1</w:t>
        </w:r>
      </w:hyperlink>
      <w:r w:rsidRPr="00C733B5">
        <w:rPr>
          <w:color w:val="000000" w:themeColor="text1"/>
        </w:rPr>
        <w:t xml:space="preserve"> настоящего договора, соответствующая виновная сторона договора обязана возместить другой стороне причиненный ущерб.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8. Ответственность сторон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8.1. Стороны несут ответственность за неисполнение или ненадлежащее исполнение своих обязанностей и обязательств, установленных настоящим договором, локальными нормативными актами Работодателя, 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8.2.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</w:t>
      </w:r>
      <w:hyperlink r:id="rId8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статьей 192</w:t>
        </w:r>
      </w:hyperlink>
      <w:r w:rsidRPr="00C733B5">
        <w:rPr>
          <w:color w:val="000000" w:themeColor="text1"/>
        </w:rPr>
        <w:t xml:space="preserve"> Трудового кодекса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8.3. Стороны могут быть привлечены к материальной и иным видам юридической ответственности в случаях и порядке, предусмотренных трудовым законодательством и иными федеральными законами.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8.4. Работник несет полную материальную ответственность за ущерб, причиненный Работодателю.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9. Изменение и прекращение трудового договора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9.1. Каждая из сторон настоящего договора вправе ставить перед другой стороной вопрос о его дополнении или ином изменении трудового договора, которые по соглашению сторон оформляются дополнительным соглашением, являющимся неотъемлемой частью трудового договора.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9.2. Изменения и дополнения могут быть внесены в настоящий договор по соглашению сторон также в следующих случаях: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- при изменении законодательства РФ в части, затрагивающей права, обязанности и интересы сторон, а также при изменении локальных нормативных актов Работодателя;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- в других случаях, предусмотренных Трудовым </w:t>
      </w:r>
      <w:hyperlink r:id="rId9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кодексом</w:t>
        </w:r>
      </w:hyperlink>
      <w:r w:rsidRPr="00C733B5">
        <w:rPr>
          <w:color w:val="000000" w:themeColor="text1"/>
        </w:rPr>
        <w:t xml:space="preserve">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9.3.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позднее чем за два месяца до их изменения (</w:t>
      </w:r>
      <w:hyperlink r:id="rId10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статья 74</w:t>
        </w:r>
      </w:hyperlink>
      <w:r w:rsidRPr="00C733B5">
        <w:rPr>
          <w:color w:val="000000" w:themeColor="text1"/>
        </w:rPr>
        <w:t xml:space="preserve"> Трудового кодекса РФ).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О предстоящем увольнении в связи с ликвидацией организации, сокращением численности или штата работников организации Работодатель обязан предупредить Работника персонально и под подпись не менее чем за два месяца до увольнения.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9.4. Настоящий договор прекращается только по основаниям, установленным Трудовым </w:t>
      </w:r>
      <w:hyperlink r:id="rId11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кодексом</w:t>
        </w:r>
      </w:hyperlink>
      <w:r w:rsidRPr="00C733B5">
        <w:rPr>
          <w:color w:val="000000" w:themeColor="text1"/>
        </w:rPr>
        <w:t xml:space="preserve"> РФ и иными федеральными законами.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При расторжении трудового договора Работнику предоставляются гарантии и компенсации, предусмотренные </w:t>
      </w:r>
      <w:hyperlink r:id="rId12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главой 27</w:t>
        </w:r>
      </w:hyperlink>
      <w:r w:rsidRPr="00C733B5">
        <w:rPr>
          <w:color w:val="000000" w:themeColor="text1"/>
        </w:rPr>
        <w:t xml:space="preserve"> Трудового кодекса РФ, а также другими нормами Трудового </w:t>
      </w:r>
      <w:hyperlink r:id="rId13" w:tooltip="&quot;Трудовой кодекс Российской Федерации&quot; от 30.12.2001 N 197-ФЗ (ред. от 08.08.2024) {КонсультантПлюс}">
        <w:r w:rsidRPr="00C733B5">
          <w:rPr>
            <w:color w:val="000000" w:themeColor="text1"/>
          </w:rPr>
          <w:t>кодекса</w:t>
        </w:r>
      </w:hyperlink>
      <w:r w:rsidRPr="00C733B5">
        <w:rPr>
          <w:color w:val="000000" w:themeColor="text1"/>
        </w:rPr>
        <w:t xml:space="preserve"> РФ и иных федеральных законов.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10. Заключительные положения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10.1. Трудовые споры и разногласия сторон по вопросам соблюдения условий настоящего договора разрешаются по соглашению сторон, а в случае </w:t>
      </w:r>
      <w:proofErr w:type="spellStart"/>
      <w:r w:rsidRPr="00C733B5">
        <w:rPr>
          <w:color w:val="000000" w:themeColor="text1"/>
        </w:rPr>
        <w:t>недостижения</w:t>
      </w:r>
      <w:proofErr w:type="spellEnd"/>
      <w:r w:rsidRPr="00C733B5">
        <w:rPr>
          <w:color w:val="000000" w:themeColor="text1"/>
        </w:rPr>
        <w:t xml:space="preserve"> соглашения рассматриваются комиссией по трудовым спорам и (или) судом в порядке, установленном 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 xml:space="preserve">10.2. В части, не предусмотренной настоящим договором, стороны руководствуются </w:t>
      </w:r>
      <w:r w:rsidRPr="00C733B5">
        <w:rPr>
          <w:color w:val="000000" w:themeColor="text1"/>
        </w:rPr>
        <w:lastRenderedPageBreak/>
        <w:t>законодательством РФ.</w:t>
      </w:r>
    </w:p>
    <w:p w:rsidR="00C733B5" w:rsidRPr="00C733B5" w:rsidRDefault="00C733B5" w:rsidP="00C733B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733B5">
        <w:rPr>
          <w:color w:val="000000" w:themeColor="text1"/>
        </w:rPr>
        <w:t>10.3. Настоящий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jc w:val="center"/>
        <w:outlineLvl w:val="0"/>
        <w:rPr>
          <w:color w:val="000000" w:themeColor="text1"/>
        </w:rPr>
      </w:pPr>
      <w:r w:rsidRPr="00C733B5">
        <w:rPr>
          <w:color w:val="000000" w:themeColor="text1"/>
        </w:rPr>
        <w:t>11. Адреса, реквизиты и подписи сторон</w:t>
      </w: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8"/>
        <w:gridCol w:w="507"/>
        <w:gridCol w:w="1927"/>
        <w:gridCol w:w="1933"/>
      </w:tblGrid>
      <w:tr w:rsidR="00C733B5" w:rsidRPr="00C733B5" w:rsidTr="004F1B3D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Работодатель:</w:t>
            </w:r>
          </w:p>
        </w:tc>
        <w:tc>
          <w:tcPr>
            <w:tcW w:w="4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Работник:</w:t>
            </w:r>
          </w:p>
        </w:tc>
      </w:tr>
      <w:tr w:rsidR="00C733B5" w:rsidRPr="00C733B5" w:rsidTr="004F1B3D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Экземпляр трудового договора получила: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4F1B3D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Сидорова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C733B5" w:rsidRPr="00C733B5" w:rsidRDefault="00C733B5" w:rsidP="005D48B0">
            <w:pPr>
              <w:pStyle w:val="ConsPlusNormal"/>
              <w:jc w:val="both"/>
              <w:rPr>
                <w:color w:val="000000" w:themeColor="text1"/>
              </w:rPr>
            </w:pPr>
            <w:r w:rsidRPr="00C733B5">
              <w:rPr>
                <w:color w:val="000000" w:themeColor="text1"/>
              </w:rPr>
              <w:t>01.10.</w:t>
            </w:r>
            <w:bookmarkStart w:id="1" w:name="_GoBack"/>
            <w:r w:rsidRPr="00C733B5">
              <w:rPr>
                <w:color w:val="000000" w:themeColor="text1"/>
              </w:rPr>
              <w:t>20</w:t>
            </w:r>
            <w:bookmarkEnd w:id="1"/>
            <w:r w:rsidR="005D48B0">
              <w:rPr>
                <w:color w:val="000000" w:themeColor="text1"/>
              </w:rPr>
              <w:t>26</w:t>
            </w:r>
          </w:p>
        </w:tc>
      </w:tr>
    </w:tbl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C733B5" w:rsidRPr="00C733B5" w:rsidRDefault="00C733B5" w:rsidP="00C733B5">
      <w:pPr>
        <w:pStyle w:val="ConsPlusNormal"/>
        <w:ind w:firstLine="540"/>
        <w:jc w:val="both"/>
        <w:rPr>
          <w:color w:val="000000" w:themeColor="text1"/>
        </w:rPr>
      </w:pPr>
    </w:p>
    <w:p w:rsidR="00AD0B0B" w:rsidRPr="00C733B5" w:rsidRDefault="00030EB0">
      <w:pPr>
        <w:rPr>
          <w:color w:val="000000" w:themeColor="text1"/>
        </w:rPr>
      </w:pPr>
    </w:p>
    <w:sectPr w:rsidR="00AD0B0B" w:rsidRPr="00C733B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B0" w:rsidRDefault="00030EB0" w:rsidP="00C733B5">
      <w:r>
        <w:separator/>
      </w:r>
    </w:p>
  </w:endnote>
  <w:endnote w:type="continuationSeparator" w:id="0">
    <w:p w:rsidR="00030EB0" w:rsidRDefault="00030EB0" w:rsidP="00C7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B0" w:rsidRDefault="00030EB0" w:rsidP="00C733B5">
      <w:r>
        <w:separator/>
      </w:r>
    </w:p>
  </w:footnote>
  <w:footnote w:type="continuationSeparator" w:id="0">
    <w:p w:rsidR="00030EB0" w:rsidRDefault="00030EB0" w:rsidP="00C7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11"/>
    <w:rsid w:val="00030EB0"/>
    <w:rsid w:val="000D3931"/>
    <w:rsid w:val="005D48B0"/>
    <w:rsid w:val="00C733B5"/>
    <w:rsid w:val="00D50C11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B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3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3B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73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3B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B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3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3B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73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3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1183" TargetMode="External"/><Relationship Id="rId13" Type="http://schemas.openxmlformats.org/officeDocument/2006/relationships/hyperlink" Target="https://login.consultant.ru/link/?req=doc&amp;base=LAW&amp;n=475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114" TargetMode="External"/><Relationship Id="rId12" Type="http://schemas.openxmlformats.org/officeDocument/2006/relationships/hyperlink" Target="https://login.consultant.ru/link/?req=doc&amp;base=LAW&amp;n=475114&amp;dst=1011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11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114&amp;dst=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2380</Words>
  <Characters>14666</Characters>
  <Application>Microsoft Office Word</Application>
  <DocSecurity>0</DocSecurity>
  <Lines>192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2026-01-16T09:55:00Z</dcterms:created>
  <dcterms:modified xsi:type="dcterms:W3CDTF">2026-01-16T09:55:00Z</dcterms:modified>
</cp:coreProperties>
</file>