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64BE" w:rsidRDefault="002A41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</w:t>
      </w:r>
    </w:p>
    <w:p w:rsidR="007664BE" w:rsidRDefault="002A41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</w:t>
      </w:r>
    </w:p>
    <w:p w:rsidR="007664BE" w:rsidRDefault="002A41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</w:t>
      </w:r>
    </w:p>
    <w:p w:rsidR="007664BE" w:rsidRDefault="002A414A">
      <w:pPr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№ ____________ от «___» ___________ 20 __ г.</w:t>
      </w:r>
    </w:p>
    <w:p w:rsidR="007664BE" w:rsidRDefault="002A414A">
      <w:pPr>
        <w:spacing w:before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требование № ______ от «___» ___________ 20 __ г.</w:t>
      </w:r>
    </w:p>
    <w:p w:rsidR="007664BE" w:rsidRDefault="007664BE">
      <w:pPr>
        <w:pStyle w:val="ConsPlusNormal"/>
        <w:jc w:val="both"/>
      </w:pPr>
    </w:p>
    <w:p w:rsidR="007664BE" w:rsidRDefault="007664BE">
      <w:pPr>
        <w:pStyle w:val="ConsPlusNormal"/>
        <w:jc w:val="both"/>
      </w:pPr>
    </w:p>
    <w:p w:rsidR="007664BE" w:rsidRDefault="002A414A">
      <w:pPr>
        <w:pStyle w:val="ConsPlusNormal"/>
        <w:jc w:val="center"/>
      </w:pPr>
      <w:r>
        <w:t>Пояснения</w:t>
      </w:r>
    </w:p>
    <w:p w:rsidR="007664BE" w:rsidRDefault="002A414A">
      <w:pPr>
        <w:pStyle w:val="ConsPlusNormal"/>
        <w:jc w:val="center"/>
      </w:pPr>
      <w:r>
        <w:t>о причинах расхождения данных в расчете по форме 6-НДФЛ</w:t>
      </w:r>
    </w:p>
    <w:p w:rsidR="007664BE" w:rsidRDefault="002A414A">
      <w:pPr>
        <w:pStyle w:val="ConsPlusNormal"/>
        <w:jc w:val="center"/>
      </w:pPr>
      <w:r>
        <w:t>и в расчете по страховым взносам</w:t>
      </w:r>
    </w:p>
    <w:p w:rsidR="007664BE" w:rsidRDefault="007664BE">
      <w:pPr>
        <w:pStyle w:val="ConsPlusNormal"/>
        <w:jc w:val="both"/>
      </w:pPr>
    </w:p>
    <w:p w:rsidR="007664BE" w:rsidRDefault="002A414A">
      <w:pPr>
        <w:pStyle w:val="ConsPlusNormal"/>
        <w:ind w:firstLine="540"/>
        <w:jc w:val="both"/>
      </w:pPr>
      <w:r>
        <w:rPr>
          <w:rFonts w:cs="Times New Roman"/>
          <w:szCs w:val="24"/>
        </w:rPr>
        <w:t>В ответ на требование № ______ от «___» ___________ 20 __ г.</w:t>
      </w:r>
      <w:r>
        <w:t xml:space="preserve"> о предоставлении пояснений о причинах расхождения данных в расчете по форме 6-НДФЛ и расчете по стр</w:t>
      </w:r>
      <w:r w:rsidR="00E11411">
        <w:t>аховым взносам за I квартал 202</w:t>
      </w:r>
      <w:r w:rsidR="00DB114B">
        <w:t>6</w:t>
      </w:r>
      <w:r>
        <w:t xml:space="preserve"> года сообщает следующее.</w:t>
      </w:r>
    </w:p>
    <w:p w:rsidR="002A414A" w:rsidRDefault="002A414A" w:rsidP="002A414A">
      <w:pPr>
        <w:pStyle w:val="ConsPlusNormal"/>
      </w:pPr>
      <w:r>
        <w:t xml:space="preserve">         Согласно п. 1 ст. 420 НК РФ страховыми взносами облагаются суммы вознаграждений в пользу физических лиц в рамках трудовых отношений, а также по гражданско-правовым договорам. Выплаты по договору аренды автомобиля у сотрудника не облагаются страховыми взносами. Соответственно, такие выплаты не включаются в Расчет по страховым взносам. Поскольку из таких доходов физических лиц НДФЛ удерживается в обычном порядке, то они включены в Расчет 6-НДФЛ. </w:t>
      </w:r>
    </w:p>
    <w:p w:rsidR="002A414A" w:rsidRDefault="002A414A" w:rsidP="002A414A">
      <w:pPr>
        <w:pStyle w:val="ConsPlusNormal"/>
      </w:pPr>
      <w:r>
        <w:t xml:space="preserve">          В феврале 202</w:t>
      </w:r>
      <w:r w:rsidR="00DB114B">
        <w:t>6</w:t>
      </w:r>
      <w:r>
        <w:t xml:space="preserve"> </w:t>
      </w:r>
      <w:bookmarkStart w:id="0" w:name="_GoBack"/>
      <w:bookmarkEnd w:id="0"/>
      <w:r>
        <w:t>года были выплачены суммы по договорам аренды автомобиля у следующих работников:</w:t>
      </w:r>
    </w:p>
    <w:p w:rsidR="002A414A" w:rsidRDefault="002A414A" w:rsidP="002A414A">
      <w:pPr>
        <w:pStyle w:val="ConsPlusNormal"/>
      </w:pPr>
      <w:r>
        <w:t>Кудрин В.А. 20 000,00 рублей;</w:t>
      </w:r>
    </w:p>
    <w:p w:rsidR="002A414A" w:rsidRDefault="002A414A" w:rsidP="002A414A">
      <w:pPr>
        <w:pStyle w:val="ConsPlusNormal"/>
      </w:pPr>
      <w:r>
        <w:t>Шишкин И.В. 20 000,00 рублей.</w:t>
      </w:r>
    </w:p>
    <w:p w:rsidR="007664BE" w:rsidRDefault="002A414A" w:rsidP="002A414A">
      <w:pPr>
        <w:pStyle w:val="ConsPlusNormal"/>
      </w:pPr>
      <w:r>
        <w:t>Общая сумма расхождений 40 000,00 рублей составляет разницу между данными по выплатам физическим лицам в Расчетах 6-НДФЛ и РСВ.</w:t>
      </w:r>
    </w:p>
    <w:p w:rsidR="007664BE" w:rsidRDefault="002A414A">
      <w:pPr>
        <w:pStyle w:val="ConsPlusNormal"/>
        <w:ind w:firstLine="540"/>
        <w:jc w:val="both"/>
      </w:pPr>
      <w:r>
        <w:t>Приложение:</w:t>
      </w:r>
    </w:p>
    <w:p w:rsidR="007664BE" w:rsidRDefault="002A414A">
      <w:pPr>
        <w:pStyle w:val="ConsPlusNormal"/>
        <w:spacing w:before="240"/>
        <w:ind w:firstLine="540"/>
        <w:jc w:val="both"/>
      </w:pPr>
      <w:r>
        <w:t>- копии Договоров аренды с работниками;</w:t>
      </w:r>
    </w:p>
    <w:p w:rsidR="007664BE" w:rsidRDefault="002A414A">
      <w:pPr>
        <w:pStyle w:val="ConsPlusNormal"/>
        <w:spacing w:before="240"/>
        <w:ind w:firstLine="540"/>
        <w:jc w:val="both"/>
      </w:pPr>
      <w:r>
        <w:t>- копии налоговых регистров расчета НДФЛ в отношении Кудрина В.А. (ИНН 123756789022), Шишкина И.В. (ИНН 223487123123);</w:t>
      </w:r>
    </w:p>
    <w:p w:rsidR="007664BE" w:rsidRDefault="002A414A">
      <w:pPr>
        <w:pStyle w:val="ConsPlusNormal"/>
        <w:spacing w:before="240"/>
        <w:ind w:firstLine="540"/>
        <w:jc w:val="both"/>
      </w:pPr>
      <w:r>
        <w:lastRenderedPageBreak/>
        <w:t>- копии регистров расчета взносов на обязательное страхование Кудрина В.А. (ИНН 123756789022), Шишкина И.В. (ИНН 223487123123).</w:t>
      </w:r>
    </w:p>
    <w:p w:rsidR="007664BE" w:rsidRDefault="007664BE">
      <w:pPr>
        <w:pStyle w:val="ConsPlusNormal"/>
        <w:jc w:val="both"/>
      </w:pPr>
    </w:p>
    <w:sectPr w:rsidR="007664BE">
      <w:head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3C" w:rsidRDefault="00F6003C">
      <w:pPr>
        <w:spacing w:after="0" w:line="240" w:lineRule="auto"/>
      </w:pPr>
      <w:r>
        <w:separator/>
      </w:r>
    </w:p>
  </w:endnote>
  <w:endnote w:type="continuationSeparator" w:id="0">
    <w:p w:rsidR="00F6003C" w:rsidRDefault="00F6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E" w:rsidRDefault="007664BE">
    <w:pPr>
      <w:jc w:val="left"/>
      <w:rPr>
        <w:sz w:val="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3C" w:rsidRDefault="00F6003C">
      <w:pPr>
        <w:spacing w:after="0" w:line="240" w:lineRule="auto"/>
      </w:pPr>
      <w:r>
        <w:separator/>
      </w:r>
    </w:p>
  </w:footnote>
  <w:footnote w:type="continuationSeparator" w:id="0">
    <w:p w:rsidR="00F6003C" w:rsidRDefault="00F6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E" w:rsidRDefault="007664BE">
    <w:pPr>
      <w:jc w:val="center"/>
      <w:rPr>
        <w:sz w:val="1"/>
      </w:rPr>
    </w:pPr>
  </w:p>
  <w:p w:rsidR="007664BE" w:rsidRDefault="002A414A">
    <w:pPr>
      <w:rPr>
        <w:sz w:val="10"/>
      </w:rPr>
    </w:pPr>
    <w:r>
      <w:rPr>
        <w:sz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E" w:rsidRDefault="007664BE">
    <w:pPr>
      <w:jc w:val="center"/>
      <w:rPr>
        <w:sz w:val="1"/>
      </w:rPr>
    </w:pPr>
  </w:p>
  <w:p w:rsidR="007664BE" w:rsidRDefault="002A414A">
    <w:pPr>
      <w:rPr>
        <w:sz w:val="10"/>
      </w:rPr>
    </w:pPr>
    <w:r>
      <w:rPr>
        <w:sz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A414A"/>
    <w:rsid w:val="00640B5E"/>
    <w:rsid w:val="007664BE"/>
    <w:rsid w:val="00D223FC"/>
    <w:rsid w:val="00DB114B"/>
    <w:rsid w:val="00E11411"/>
    <w:rsid w:val="00F6003C"/>
    <w:rsid w:val="34AA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Title">
    <w:name w:val="ConsPlusTitle"/>
    <w:uiPriority w:val="99"/>
    <w:unhideWhenUsed/>
    <w:pPr>
      <w:widowControl w:val="0"/>
      <w:autoSpaceDE w:val="0"/>
      <w:autoSpaceDN w:val="0"/>
      <w:adjustRightInd w:val="0"/>
    </w:pPr>
    <w:rPr>
      <w:b/>
      <w:sz w:val="24"/>
    </w:rPr>
  </w:style>
  <w:style w:type="paragraph" w:customStyle="1" w:styleId="ConsPlusCell">
    <w:name w:val="ConsPlusCell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DocList">
    <w:name w:val="ConsPlusDocList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18"/>
    </w:rPr>
  </w:style>
  <w:style w:type="paragraph" w:customStyle="1" w:styleId="ConsPlusTitlePage">
    <w:name w:val="ConsPlusTitlePage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4"/>
    </w:rPr>
  </w:style>
  <w:style w:type="paragraph" w:customStyle="1" w:styleId="ConsPlusJurTerm">
    <w:name w:val="ConsPlusJurTerm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6"/>
    </w:rPr>
  </w:style>
  <w:style w:type="paragraph" w:customStyle="1" w:styleId="ConsPlusTextList">
    <w:name w:val="ConsPlusTextLis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Title">
    <w:name w:val="ConsPlusTitle"/>
    <w:uiPriority w:val="99"/>
    <w:unhideWhenUsed/>
    <w:pPr>
      <w:widowControl w:val="0"/>
      <w:autoSpaceDE w:val="0"/>
      <w:autoSpaceDN w:val="0"/>
      <w:adjustRightInd w:val="0"/>
    </w:pPr>
    <w:rPr>
      <w:b/>
      <w:sz w:val="24"/>
    </w:rPr>
  </w:style>
  <w:style w:type="paragraph" w:customStyle="1" w:styleId="ConsPlusCell">
    <w:name w:val="ConsPlusCell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PlusDocList">
    <w:name w:val="ConsPlusDocList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18"/>
    </w:rPr>
  </w:style>
  <w:style w:type="paragraph" w:customStyle="1" w:styleId="ConsPlusTitlePage">
    <w:name w:val="ConsPlusTitlePage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4"/>
    </w:rPr>
  </w:style>
  <w:style w:type="paragraph" w:customStyle="1" w:styleId="ConsPlusJurTerm">
    <w:name w:val="ConsPlusJurTerm"/>
    <w:uiPriority w:val="99"/>
    <w:unhideWhenUsed/>
    <w:pPr>
      <w:widowControl w:val="0"/>
      <w:autoSpaceDE w:val="0"/>
      <w:autoSpaceDN w:val="0"/>
      <w:adjustRightInd w:val="0"/>
    </w:pPr>
    <w:rPr>
      <w:rFonts w:ascii="Tahoma" w:eastAsia="Tahoma" w:hAnsi="Tahoma"/>
      <w:sz w:val="26"/>
    </w:rPr>
  </w:style>
  <w:style w:type="paragraph" w:customStyle="1" w:styleId="ConsPlusTextList">
    <w:name w:val="ConsPlusTextLis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odayn</dc:creator>
  <cp:lastModifiedBy>Чапис Елена</cp:lastModifiedBy>
  <cp:revision>2</cp:revision>
  <dcterms:created xsi:type="dcterms:W3CDTF">2026-01-23T12:21:00Z</dcterms:created>
  <dcterms:modified xsi:type="dcterms:W3CDTF">2026-01-23T12:21:00Z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