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54" w:rsidRPr="00802F54" w:rsidRDefault="00802F54" w:rsidP="000C38E0">
      <w:pPr>
        <w:jc w:val="center"/>
      </w:pPr>
      <w:bookmarkStart w:id="0" w:name="_GoBack"/>
      <w:bookmarkEnd w:id="0"/>
      <w:r w:rsidRPr="00802F54">
        <w:t>ТИПОВОЕ ПОЛОЖЕНИЕ О ПРОПУСКНОМ И ВНУТРИОБЪЕКТОВОМ РЕЖИМАХ</w:t>
      </w:r>
    </w:p>
    <w:p w:rsidR="00802F54" w:rsidRPr="00802F54" w:rsidRDefault="00802F54" w:rsidP="000C38E0">
      <w:pPr>
        <w:jc w:val="center"/>
      </w:pPr>
    </w:p>
    <w:p w:rsidR="000C38E0" w:rsidRDefault="000C38E0" w:rsidP="000C38E0">
      <w:pPr>
        <w:spacing w:before="150" w:after="150"/>
      </w:pPr>
      <w:r>
        <w:t xml:space="preserve">                     </w:t>
      </w:r>
      <w:r w:rsidR="00802F54" w:rsidRPr="000C38E0">
        <w:t>СОГЛАСОВАНО</w:t>
      </w:r>
      <w:r w:rsidRPr="000C38E0">
        <w:t xml:space="preserve">                                             УТВЕРЖДАЮ</w:t>
      </w:r>
    </w:p>
    <w:p w:rsidR="000C38E0" w:rsidRPr="000C38E0" w:rsidRDefault="000C38E0" w:rsidP="000C38E0">
      <w:pPr>
        <w:spacing w:before="150" w:after="150"/>
      </w:pPr>
      <w:r>
        <w:t xml:space="preserve">                          Руководитель</w:t>
      </w:r>
      <w:r w:rsidRPr="000C38E0">
        <w:t xml:space="preserve">                               </w:t>
      </w:r>
      <w:r>
        <w:t xml:space="preserve">                 </w:t>
      </w:r>
      <w:proofErr w:type="spellStart"/>
      <w:r w:rsidRPr="000C38E0">
        <w:t>Руководитель</w:t>
      </w:r>
      <w:proofErr w:type="spellEnd"/>
    </w:p>
    <w:p w:rsidR="000C38E0" w:rsidRDefault="000C38E0" w:rsidP="000C38E0">
      <w:pPr>
        <w:spacing w:before="150" w:after="150"/>
        <w:jc w:val="center"/>
      </w:pPr>
      <w:r w:rsidRPr="000C38E0">
        <w:t xml:space="preserve"> </w:t>
      </w:r>
      <w:r>
        <w:t>частной охранной организации</w:t>
      </w:r>
      <w:r w:rsidRPr="000C38E0">
        <w:t xml:space="preserve">         </w:t>
      </w:r>
      <w:r>
        <w:t xml:space="preserve">              </w:t>
      </w:r>
      <w:r w:rsidRPr="000C38E0">
        <w:t>образовательной организации</w:t>
      </w:r>
    </w:p>
    <w:p w:rsidR="000C38E0" w:rsidRPr="000C38E0" w:rsidRDefault="000C38E0" w:rsidP="000C38E0">
      <w:pPr>
        <w:spacing w:before="150" w:after="150"/>
      </w:pPr>
      <w:r>
        <w:t xml:space="preserve">                  Иванов И.И./ Иванов</w:t>
      </w:r>
      <w:r w:rsidRPr="000C38E0">
        <w:t xml:space="preserve">  </w:t>
      </w:r>
      <w:r>
        <w:t xml:space="preserve">                   </w:t>
      </w:r>
      <w:r w:rsidR="00EE49E7">
        <w:t xml:space="preserve">                   </w:t>
      </w:r>
      <w:r>
        <w:t>Сидоров П.П. /Сидоров</w:t>
      </w:r>
    </w:p>
    <w:p w:rsidR="000C38E0" w:rsidRPr="000C38E0" w:rsidRDefault="000C38E0" w:rsidP="000C38E0">
      <w:pPr>
        <w:spacing w:before="150" w:after="150"/>
      </w:pPr>
      <w:r>
        <w:t xml:space="preserve">                      «04» мая 2026 г.</w:t>
      </w:r>
      <w:r w:rsidRPr="000C38E0">
        <w:t xml:space="preserve">                                </w:t>
      </w:r>
      <w:r>
        <w:t xml:space="preserve">      </w:t>
      </w:r>
      <w:r w:rsidRPr="000C38E0">
        <w:t xml:space="preserve"> </w:t>
      </w:r>
      <w:r w:rsidR="00EE49E7">
        <w:t xml:space="preserve">          </w:t>
      </w:r>
      <w:r w:rsidRPr="000C38E0">
        <w:t xml:space="preserve"> </w:t>
      </w:r>
      <w:r>
        <w:t xml:space="preserve">«04» мая </w:t>
      </w:r>
      <w:r w:rsidRPr="000C38E0">
        <w:t>202</w:t>
      </w:r>
      <w:r>
        <w:t>6</w:t>
      </w:r>
      <w:r w:rsidRPr="000C38E0">
        <w:t xml:space="preserve"> г.</w:t>
      </w:r>
    </w:p>
    <w:p w:rsidR="00802F54" w:rsidRPr="00802F54" w:rsidRDefault="00802F54" w:rsidP="000C38E0"/>
    <w:p w:rsidR="000C38E0" w:rsidRDefault="000C38E0" w:rsidP="00802F54"/>
    <w:p w:rsidR="00802F54" w:rsidRPr="00802F54" w:rsidRDefault="00802F54" w:rsidP="000C38E0">
      <w:pPr>
        <w:jc w:val="center"/>
      </w:pPr>
      <w:r w:rsidRPr="00802F54">
        <w:t>ПОЛОЖЕНИЕ</w:t>
      </w:r>
    </w:p>
    <w:p w:rsidR="00802F54" w:rsidRPr="00802F54" w:rsidRDefault="00802F54" w:rsidP="000C38E0">
      <w:pPr>
        <w:jc w:val="center"/>
      </w:pPr>
      <w:r w:rsidRPr="00802F54">
        <w:t xml:space="preserve">о пропускном и </w:t>
      </w:r>
      <w:proofErr w:type="spellStart"/>
      <w:r w:rsidRPr="00802F54">
        <w:t>внутриобъектовом</w:t>
      </w:r>
      <w:proofErr w:type="spellEnd"/>
      <w:r w:rsidRPr="00802F54">
        <w:t xml:space="preserve"> режимах</w:t>
      </w:r>
    </w:p>
    <w:p w:rsidR="00802F54" w:rsidRPr="00802F54" w:rsidRDefault="00802F54" w:rsidP="000C38E0">
      <w:pPr>
        <w:jc w:val="center"/>
      </w:pPr>
      <w:r w:rsidRPr="00802F54">
        <w:t xml:space="preserve">в </w:t>
      </w:r>
      <w:r w:rsidR="000C38E0">
        <w:t>МАОУ Образовательном Центре «Достижение»</w:t>
      </w:r>
    </w:p>
    <w:p w:rsidR="00802F54" w:rsidRPr="00802F54" w:rsidRDefault="00802F54" w:rsidP="000C38E0">
      <w:pPr>
        <w:jc w:val="center"/>
      </w:pPr>
      <w:r w:rsidRPr="00802F54">
        <w:t xml:space="preserve">обеспечение которых осуществляется </w:t>
      </w:r>
      <w:r w:rsidR="000C38E0">
        <w:t>ООО «Щит»</w:t>
      </w:r>
    </w:p>
    <w:p w:rsidR="00802F54" w:rsidRPr="00802F54" w:rsidRDefault="00802F54" w:rsidP="00802F54"/>
    <w:p w:rsidR="00802F54" w:rsidRPr="00802F54" w:rsidRDefault="00802F54" w:rsidP="00802F54">
      <w:r w:rsidRPr="00802F54">
        <w:t>1 Общие положения</w:t>
      </w:r>
    </w:p>
    <w:p w:rsidR="00802F54" w:rsidRPr="00802F54" w:rsidRDefault="00802F54" w:rsidP="00802F54">
      <w:r w:rsidRPr="00802F54">
        <w:t>1.1 Положение разработано в соответствии с требованиями, изложенными в нормативных документах Отдела (Управления, Департамента, Министерства) образования (наименование субъекта Российской Федерации) по вопросам обеспечения комплексной безопасности образовательных организаций, и устанавливает порядок допуска учащихся (воспитанников), сотрудников образовательной организации, посетителей на его территорию и в здания.</w:t>
      </w:r>
    </w:p>
    <w:p w:rsidR="00802F54" w:rsidRPr="00802F54" w:rsidRDefault="00802F54" w:rsidP="00802F54">
      <w:r w:rsidRPr="00802F54">
        <w:t>1.2 Пропускной режим устанавливается в целях обеспечения прохода (выхода) учащихся (воспитанников), сотрудников и посетителей в здание образовательной организации, въезда (выезда) транспортных средств на территорию образовательной организации,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образовательной организации.</w:t>
      </w:r>
    </w:p>
    <w:p w:rsidR="00802F54" w:rsidRPr="00802F54" w:rsidRDefault="00802F54" w:rsidP="00802F54">
      <w:r w:rsidRPr="00802F54">
        <w:t xml:space="preserve">1.3 </w:t>
      </w:r>
      <w:proofErr w:type="spellStart"/>
      <w:r w:rsidRPr="00802F54">
        <w:t>Внутриобъектовый</w:t>
      </w:r>
      <w:proofErr w:type="spellEnd"/>
      <w:r w:rsidRPr="00802F54">
        <w:t xml:space="preserve"> режим устанавливается в целях обеспечения мероприятий и правил, выполняемых лицами, находящимися на территории и в здании образовательной организации, в соответствии с требованиями внутреннего распорядка и пожарной безопасности.</w:t>
      </w:r>
    </w:p>
    <w:p w:rsidR="00802F54" w:rsidRPr="00802F54" w:rsidRDefault="00802F54" w:rsidP="00802F54">
      <w:r w:rsidRPr="00802F54">
        <w:t>1.4 Организация и контроль за соблюдением пропускного режима возлагается на должностное лицо образовательной организации, на которое в соответствии с приказом руководителя образовательной организации возложена ответственность за безопасность, а его непосредственное выполнение - на охранников образовательной организации (работников по обеспечению охраны образовательных организаций), осуществляющих охранные функции на объекте (наименование объекта образования).</w:t>
      </w:r>
    </w:p>
    <w:p w:rsidR="00802F54" w:rsidRPr="00802F54" w:rsidRDefault="00802F54" w:rsidP="00802F54">
      <w:r w:rsidRPr="00802F54">
        <w:t xml:space="preserve">При необходимости в целях организации и контроля за соблюдением пропускного и </w:t>
      </w:r>
      <w:proofErr w:type="spellStart"/>
      <w:r w:rsidRPr="00802F54">
        <w:t>внутриобъектового</w:t>
      </w:r>
      <w:proofErr w:type="spellEnd"/>
      <w:r w:rsidRPr="00802F54">
        <w:t xml:space="preserve"> режимов, а также учебно-воспитательного процесса и внутреннего распорядка дня из числа заместителей руководителя образовательной организации и сотрудников назначается дежурный администратор в соответствии с установленным графиком.</w:t>
      </w:r>
    </w:p>
    <w:p w:rsidR="00802F54" w:rsidRPr="00802F54" w:rsidRDefault="00802F54" w:rsidP="00802F54">
      <w:r w:rsidRPr="00802F54">
        <w:t>1.5 Требования настоящего положения распространяются в полном объеме на руководителей и сотрудников образовательной организации и доводятся до них под роспись, а на учащихся (воспитанников) распространяются в части, их касающейся.</w:t>
      </w:r>
    </w:p>
    <w:p w:rsidR="00802F54" w:rsidRPr="00802F54" w:rsidRDefault="00802F54" w:rsidP="00802F54">
      <w:r w:rsidRPr="00802F54">
        <w:t xml:space="preserve">1.6 Стационарные посты охраны (рабочие места охранника) оборудуются около главного входа в образовательную организацию (либо в ином установленном месте) и оснащаются пакетом документов по организации пропускного и </w:t>
      </w:r>
      <w:proofErr w:type="spellStart"/>
      <w:r w:rsidRPr="00802F54">
        <w:t>внутриобъектового</w:t>
      </w:r>
      <w:proofErr w:type="spellEnd"/>
      <w:r w:rsidRPr="00802F54">
        <w:t xml:space="preserve"> режимов, в том </w:t>
      </w:r>
      <w:r w:rsidRPr="00802F54">
        <w:lastRenderedPageBreak/>
        <w:t>числе образцами пропусков, индикаторами технических средств охраны и постовой документацией.</w:t>
      </w:r>
    </w:p>
    <w:p w:rsidR="00802F54" w:rsidRPr="00802F54" w:rsidRDefault="00802F54" w:rsidP="00802F54">
      <w:r w:rsidRPr="00802F54">
        <w:t>1.7 Входные двери и запасные выходы оборудуются прочными запорами (замками) и (или) электромагнитными замками с обеспечением поступления тревожного сигнала об несанкционированном открытии на стационарный пост охраны. Запасные выходы открываются с разрешения руководителя образовательной организации и (или) должностного лица, отвечающего за вопросы безопасности, а в их отсутствие - с разрешения дежурного администратора.</w:t>
      </w:r>
    </w:p>
    <w:p w:rsidR="00802F54" w:rsidRPr="00802F54" w:rsidRDefault="00802F54" w:rsidP="00802F54">
      <w:r w:rsidRPr="00802F54">
        <w:t>1.8 Эвакуационные выходы должны быть оборудованы легко открываемыми изнутри прочными устройствами, обеспечивающими легкость открывания дверей и (или) дистанционное открывание запоров дверей эвакуационных выходов [6].</w:t>
      </w:r>
    </w:p>
    <w:p w:rsidR="00802F54" w:rsidRPr="00802F54" w:rsidRDefault="00802F54" w:rsidP="00802F54">
      <w:r w:rsidRPr="00802F54">
        <w:t>1.9 Все работы при строительстве зданий или реконструкции действующих помещений образовательной организации согласовываются с лицом, на которое в соответствии с приказом образовательной организации возложена ответственность за безопасность, с обязательным информированием руководства частной охранной организации.</w:t>
      </w:r>
    </w:p>
    <w:p w:rsidR="00802F54" w:rsidRPr="00802F54" w:rsidRDefault="00802F54" w:rsidP="00802F54">
      <w:r w:rsidRPr="00802F54">
        <w:t>2 Порядок пропуска (прохода) в здания и на территорию учащихся (воспитанников), сотрудников и иных посетителей</w:t>
      </w:r>
    </w:p>
    <w:p w:rsidR="00802F54" w:rsidRPr="00802F54" w:rsidRDefault="00802F54" w:rsidP="00802F54">
      <w:r w:rsidRPr="00802F54">
        <w:t>2.1 Проход в здание образовательной организации и выход из нее осуществляется только через стационарный пост охраны.</w:t>
      </w:r>
    </w:p>
    <w:p w:rsidR="00802F54" w:rsidRPr="00802F54" w:rsidRDefault="00802F54" w:rsidP="00802F54">
      <w:r w:rsidRPr="00802F54">
        <w:t>При необходимости в раздел включается пункт с расписанием открытия (закрытия) дверей центрального входа и калиток для прохода на территорию.</w:t>
      </w:r>
    </w:p>
    <w:p w:rsidR="00802F54" w:rsidRPr="00802F54" w:rsidRDefault="00802F54" w:rsidP="00802F54">
      <w:r w:rsidRPr="00802F54">
        <w:t>2.2 Учащиеся (воспитанники) допускаются в здание образовательной организации в установленное распорядком время по спискам классов (групп). Учащиеся, прибывшие вне установленного времени, допускаются в образовательную организацию с разрешения руководителя образовательной организации либо дежурного администратора.</w:t>
      </w:r>
    </w:p>
    <w:p w:rsidR="00802F54" w:rsidRPr="00802F54" w:rsidRDefault="00802F54" w:rsidP="00802F54">
      <w:r w:rsidRPr="00802F54">
        <w:t>2.3 Массовый пропуск учащихся (воспитанников) в здание образовательной организации осуществляется до начала занятий, после их окончания или на переменах. В период проведения занятий учащиеся допускаются в образовательную организацию и выходят с разрешения лица, на которое в соответствии с приказом образовательной организации возложена ответственность за безопасность, или дежурного администратора.</w:t>
      </w:r>
    </w:p>
    <w:p w:rsidR="00802F54" w:rsidRPr="00802F54" w:rsidRDefault="00802F54" w:rsidP="00802F54">
      <w:r w:rsidRPr="00802F54">
        <w:t>2.4 Сотрудники образовательной организации допускаются в здание по пропускам либо по спискам, заверенным подписью руководителя и печатью образовательной организации при предъявлении документа, удостоверяющего личность.</w:t>
      </w:r>
    </w:p>
    <w:p w:rsidR="00802F54" w:rsidRPr="00802F54" w:rsidRDefault="00802F54" w:rsidP="00802F54">
      <w:r w:rsidRPr="00802F54">
        <w:t>2.5 В нерабочее время, праздничные и выходные дни беспрепятственно допускаются в здание и на территорию образовательной организации: руководитель образовательной организации; должностное лицо, отвечающее за вопросы безопасности; дежурный администратор и иные сотрудники, имеющие право круглосуточного посещения в соответствии с приказом по образовательной организации. Другие сотрудники, которым по роду работы необходимо быть в образовательной организации в нерабочее время, праздничные и выходные дни, допускаются на основании служебной записки, заверенной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</w:t>
      </w:r>
    </w:p>
    <w:p w:rsidR="00802F54" w:rsidRPr="00802F54" w:rsidRDefault="00802F54" w:rsidP="00802F54">
      <w:r w:rsidRPr="00802F54">
        <w:t>2.6 При проведении родительских собраний, праздничных мероприятий классные руководители передают охраннику образовательной организации (работнику по обеспечению охраны образовательных организаций) списки посетителей, заверенные подписью руководителя и печатью образовательной организации. Посетители из числа родителей (законных представителей) учащихся (воспитанников) могут быть допущены в образовательную организацию при предъявлении пропуска их ребенка, являющегося учащимся (воспитанником) образовательной организации, и документа, удостоверяющего личность.</w:t>
      </w:r>
    </w:p>
    <w:p w:rsidR="00802F54" w:rsidRPr="00802F54" w:rsidRDefault="00802F54" w:rsidP="00802F54">
      <w:r w:rsidRPr="00802F54">
        <w:t xml:space="preserve">2.7 Посетители из числа родителей (законных представителей) учащихся (воспитанников) ожидают своих детей за пределами здания образовательной организации, на его </w:t>
      </w:r>
      <w:r w:rsidRPr="00802F54">
        <w:lastRenderedPageBreak/>
        <w:t>территории либо в специально отведенных для этого местах ожидания. В отдельных случаях они могут находиться в здании образовательной организации в отведенном месте, в вестибюле с разрешения руководителя образовательной организации или должностного лица, отвечающего за вопросы безопасности, либо дежурного администратора.</w:t>
      </w:r>
    </w:p>
    <w:p w:rsidR="00802F54" w:rsidRPr="00802F54" w:rsidRDefault="00802F54" w:rsidP="00802F54">
      <w:r w:rsidRPr="00802F54">
        <w:t>2.8 Члены кружков и других групп для проведения внеклассных и внеурочных мероприятий допускаются в образовательную организацию при предъявлении пропусков в соответствии с расписанием занятий и списками, заверенными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</w:t>
      </w:r>
    </w:p>
    <w:p w:rsidR="00802F54" w:rsidRPr="00802F54" w:rsidRDefault="00802F54" w:rsidP="00802F54">
      <w:r w:rsidRPr="00802F54">
        <w:t>2.9 Посетители, не связанные с образовательным процессом, посещающие образовательную организацию по служебной необходимости либо при проведении массовых мероприятий, пропускаются при предъявлении документа, удостоверяющего личность, по согласованию с руководителем образовательной организации либо с лицом, на которое в соответствии с приказом образовательной организации возложена ответственность за безопасность.</w:t>
      </w:r>
    </w:p>
    <w:p w:rsidR="00802F54" w:rsidRPr="00802F54" w:rsidRDefault="00802F54" w:rsidP="00802F54">
      <w:r w:rsidRPr="00802F54">
        <w:t xml:space="preserve">2.10 Посетители, не желающие проходить регистрацию или не имеющие документа, удостоверяющего личность, с мотивированной ссылкой на Положение о пропускном и </w:t>
      </w:r>
      <w:proofErr w:type="spellStart"/>
      <w:r w:rsidRPr="00802F54">
        <w:t>внутриобъектовом</w:t>
      </w:r>
      <w:proofErr w:type="spellEnd"/>
      <w:r w:rsidRPr="00802F54">
        <w:t xml:space="preserve"> режимах, в образовательную организацию не допускаются. При необходимости им предоставляется возможность ознакомиться с копией Положения о пропускном и </w:t>
      </w:r>
      <w:proofErr w:type="spellStart"/>
      <w:r w:rsidRPr="00802F54">
        <w:t>внутриобъектовом</w:t>
      </w:r>
      <w:proofErr w:type="spellEnd"/>
      <w:r w:rsidRPr="00802F54">
        <w:t xml:space="preserve"> режимах, находящейся на стационарном посту охраны.</w:t>
      </w:r>
    </w:p>
    <w:p w:rsidR="00802F54" w:rsidRPr="00802F54" w:rsidRDefault="00802F54" w:rsidP="00802F54">
      <w:r w:rsidRPr="00802F54">
        <w:t>2.11 Документом, удостоверяющим личность, для прохода на территорию образовательной организации могут являться:</w:t>
      </w:r>
    </w:p>
    <w:p w:rsidR="00802F54" w:rsidRPr="00802F54" w:rsidRDefault="00802F54" w:rsidP="00802F54">
      <w:r w:rsidRPr="00802F54">
        <w:t>- паспорт гражданина Российской Федерации или другого государства (для иностранных граждан);</w:t>
      </w:r>
    </w:p>
    <w:p w:rsidR="00802F54" w:rsidRPr="00802F54" w:rsidRDefault="00802F54" w:rsidP="00802F54">
      <w:r w:rsidRPr="00802F54">
        <w:t>- заграничный паспорт гражданина Российской Федерации или другого государства (для иностранных граждан);</w:t>
      </w:r>
    </w:p>
    <w:p w:rsidR="00802F54" w:rsidRPr="00802F54" w:rsidRDefault="00802F54" w:rsidP="00802F54">
      <w:r w:rsidRPr="00802F54">
        <w:t>- военный билет гражданина Российской Федерации;</w:t>
      </w:r>
    </w:p>
    <w:p w:rsidR="00802F54" w:rsidRPr="00802F54" w:rsidRDefault="00802F54" w:rsidP="00802F54">
      <w:r w:rsidRPr="00802F54">
        <w:t>- 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Федерации;</w:t>
      </w:r>
    </w:p>
    <w:p w:rsidR="00802F54" w:rsidRPr="00802F54" w:rsidRDefault="00802F54" w:rsidP="00802F54">
      <w:r w:rsidRPr="00802F54">
        <w:t>- водительское удостоверение гражданина Российской Федерации.</w:t>
      </w:r>
    </w:p>
    <w:p w:rsidR="00802F54" w:rsidRPr="00802F54" w:rsidRDefault="00802F54" w:rsidP="00802F54">
      <w:r w:rsidRPr="00802F54">
        <w:t>Данный перечень документов может быть расширен или сокращен в зависимости от охраняемого объекта.</w:t>
      </w:r>
    </w:p>
    <w:p w:rsidR="00802F54" w:rsidRPr="00802F54" w:rsidRDefault="00802F54" w:rsidP="00802F54">
      <w:r w:rsidRPr="00802F54">
        <w:t>2.12 Должностные лица органов государственной власти допускаются в образовательную организацию на основании служебных документов и (или) удостоверений личности в соответствии с требованиями законодательства Российской Федерации.</w:t>
      </w:r>
    </w:p>
    <w:p w:rsidR="00802F54" w:rsidRPr="00802F54" w:rsidRDefault="00802F54" w:rsidP="00802F54">
      <w:r w:rsidRPr="00802F54">
        <w:t xml:space="preserve">3 Порядок и правила соблюдения </w:t>
      </w:r>
      <w:proofErr w:type="spellStart"/>
      <w:r w:rsidRPr="00802F54">
        <w:t>внутриобъектового</w:t>
      </w:r>
      <w:proofErr w:type="spellEnd"/>
      <w:r w:rsidRPr="00802F54">
        <w:t xml:space="preserve"> режима</w:t>
      </w:r>
    </w:p>
    <w:p w:rsidR="00802F54" w:rsidRPr="00802F54" w:rsidRDefault="00802F54" w:rsidP="00802F54">
      <w:r w:rsidRPr="00802F54">
        <w:t>3.1 В соответствии с правилами внутреннего распорядка дня в здании образовательной организации разрешено находиться лицам, категория которых определена на основании приказов по образовательной организации, отдельных списков или выданных им пропусков.</w:t>
      </w:r>
    </w:p>
    <w:p w:rsidR="00802F54" w:rsidRPr="00802F54" w:rsidRDefault="00802F54" w:rsidP="00802F54">
      <w:r w:rsidRPr="00802F54">
        <w:t>3.2 В целях обеспечения пожарной безопасности обучающиеся, воспитанники, сотрудники, посетители обязаны соблюдать требования инструкции по пожарной безопасности в здании образовательной организации и на ее территории.</w:t>
      </w:r>
    </w:p>
    <w:p w:rsidR="00802F54" w:rsidRPr="00802F54" w:rsidRDefault="00802F54" w:rsidP="00802F54">
      <w:r w:rsidRPr="00802F54">
        <w:t>3.3 В помещениях и на территории образовательной организации запрещено:</w:t>
      </w:r>
    </w:p>
    <w:p w:rsidR="00802F54" w:rsidRPr="00802F54" w:rsidRDefault="00802F54" w:rsidP="00802F54">
      <w:r w:rsidRPr="00802F54">
        <w:t>- нарушать установленные правила учебно-воспитательного процесса и внутреннего распорядка дня образовательной организации;</w:t>
      </w:r>
    </w:p>
    <w:p w:rsidR="00802F54" w:rsidRPr="00802F54" w:rsidRDefault="00802F54" w:rsidP="00802F54">
      <w:r w:rsidRPr="00802F54">
        <w:t>- нарушать правила противопожарной безопасности;</w:t>
      </w:r>
    </w:p>
    <w:p w:rsidR="00802F54" w:rsidRPr="00802F54" w:rsidRDefault="00802F54" w:rsidP="00802F54">
      <w:r w:rsidRPr="00802F54">
        <w:t>- загромождать территорию, основные и запасные выходы, лестничные площадки, подвальные и чердачные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</w:t>
      </w:r>
    </w:p>
    <w:p w:rsidR="00802F54" w:rsidRPr="00802F54" w:rsidRDefault="00802F54" w:rsidP="00802F54">
      <w:r w:rsidRPr="00802F54">
        <w:lastRenderedPageBreak/>
        <w:t>- совершать действия, нарушающие установленные режимы функционирования инженерных средств защиты, технических средств охраны (систем охранных телевизионных, систем видеонаблюдения, систем контроля и управления доступом, систем охранной и тревожной сигнализации, систем связи и пр.);</w:t>
      </w:r>
    </w:p>
    <w:p w:rsidR="00802F54" w:rsidRPr="00802F54" w:rsidRDefault="00802F54" w:rsidP="00802F54">
      <w:r w:rsidRPr="00802F54">
        <w:t>- 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вещества;</w:t>
      </w:r>
    </w:p>
    <w:p w:rsidR="00802F54" w:rsidRPr="00802F54" w:rsidRDefault="00802F54" w:rsidP="00802F54">
      <w:r w:rsidRPr="00802F54">
        <w:t>- курить, в том числе электронные сигареты;</w:t>
      </w:r>
    </w:p>
    <w:p w:rsidR="00802F54" w:rsidRPr="00802F54" w:rsidRDefault="00802F54" w:rsidP="00802F54">
      <w:r w:rsidRPr="00802F54">
        <w:t>- проносить (ввозить) на территорию образовательной организации предметы, вещества и устройства согласно перечню, утвержденному руководителем образовательной организации;</w:t>
      </w:r>
    </w:p>
    <w:p w:rsidR="00802F54" w:rsidRPr="00802F54" w:rsidRDefault="00802F54" w:rsidP="00802F54">
      <w:r w:rsidRPr="00802F54">
        <w:t>- выгуливать собак и опасных животных.</w:t>
      </w:r>
    </w:p>
    <w:p w:rsidR="00802F54" w:rsidRPr="00802F54" w:rsidRDefault="00802F54" w:rsidP="00802F54">
      <w:r w:rsidRPr="00802F54">
        <w:t>При необходимости данный перечень может быть дополнен иными пунктами.</w:t>
      </w:r>
    </w:p>
    <w:p w:rsidR="00802F54" w:rsidRPr="00802F54" w:rsidRDefault="00802F54" w:rsidP="00802F54">
      <w:r w:rsidRPr="00802F54">
        <w:t>3.4 Все помещения образовательной организации закрепляются за ответственными лицами согласно утвержденным руководителем спискам. Ответственные лица должны следить за чистотой помещений, противопожарной и электробезопасностью, по окончании рабочего дня закрывать окна, двери.</w:t>
      </w:r>
    </w:p>
    <w:p w:rsidR="00802F54" w:rsidRPr="00802F54" w:rsidRDefault="00802F54" w:rsidP="00802F54">
      <w:r w:rsidRPr="00802F54">
        <w:t>3.5 Ключи от всех помещений хранятся на стационарном посту охраны (рабочем месте охранника). Ключи от отдельных помещений (кабинетов директора, финансовой части) хранятся на стационарном посту охраны (рабочем месте охранника) в опечатанных тубусах.</w:t>
      </w:r>
    </w:p>
    <w:p w:rsidR="00802F54" w:rsidRPr="00802F54" w:rsidRDefault="00802F54" w:rsidP="00802F54">
      <w:r w:rsidRPr="00802F54">
        <w:t>4 Порядок допуска на территорию транспортных средств</w:t>
      </w:r>
    </w:p>
    <w:p w:rsidR="00802F54" w:rsidRPr="00802F54" w:rsidRDefault="00802F54" w:rsidP="00802F54">
      <w:r w:rsidRPr="00802F54">
        <w:t>4.1 Допуск транспортных средств на территорию образовательной организации осуществляется с разрешения руководителя образовательной организации или дежурного администратора.</w:t>
      </w:r>
    </w:p>
    <w:p w:rsidR="00802F54" w:rsidRPr="00802F54" w:rsidRDefault="00802F54" w:rsidP="00802F54">
      <w:r w:rsidRPr="00802F54">
        <w:t>4.2 При ввозе транспортным средством на территорию образовательной организации имущества (материальных ценностей) охранником образовательной организации (работником по обеспечению охраны образовательных организаций) осуществляется осмотр, исключающий ввоз запрещенных предметов.</w:t>
      </w:r>
    </w:p>
    <w:p w:rsidR="00802F54" w:rsidRPr="00802F54" w:rsidRDefault="00802F54" w:rsidP="00802F54">
      <w:r w:rsidRPr="00802F54">
        <w:t>Транспортные средства централизованных перевозок допускаются на территорию образовательной организации на основании списков, заверенных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</w:t>
      </w:r>
    </w:p>
    <w:p w:rsidR="00802F54" w:rsidRPr="00802F54" w:rsidRDefault="00802F54" w:rsidP="00802F54">
      <w:r w:rsidRPr="00802F54">
        <w:t>4.3 Движение транспортных средств по территории образовательной организации разрешается со скоростью не более 5 км/ч. Парковка транспортных средств, доставивших материальные ценности или продукты, осуществляется у запасного выхода с соблюдением всех мер безопасности и правил дорожного движения.</w:t>
      </w:r>
    </w:p>
    <w:p w:rsidR="00802F54" w:rsidRPr="00802F54" w:rsidRDefault="00802F54" w:rsidP="00802F54">
      <w:r w:rsidRPr="00802F54">
        <w:t>4.4 Пожарные машины, транспортные средства аварийных бригад и экстренной помощи допускаются на территорию образовательной организации беспрепятственно.</w:t>
      </w:r>
    </w:p>
    <w:p w:rsidR="00802F54" w:rsidRPr="00802F54" w:rsidRDefault="00802F54" w:rsidP="00802F54">
      <w:r w:rsidRPr="00802F54">
        <w:t>В последующем после ликвидации аварии (пожара, оказания медицинской помощи) в Книге допуска транспортных средств осуществляется запись о фактическом времени въезда-выезда транспортных средств.</w:t>
      </w:r>
    </w:p>
    <w:p w:rsidR="00802F54" w:rsidRPr="00802F54" w:rsidRDefault="00802F54" w:rsidP="00802F54">
      <w:r w:rsidRPr="00802F54">
        <w:t>4.5 При допуске на территорию образовательной организации транспортных средств охранник образовательной организации (работник по обеспечению охраны образовательных организаций) предупреждает водителя о соблюдении мер безопасности при движении по территории образовательной организации.</w:t>
      </w:r>
    </w:p>
    <w:p w:rsidR="00802F54" w:rsidRPr="00802F54" w:rsidRDefault="00802F54" w:rsidP="00802F54">
      <w:r w:rsidRPr="00802F54">
        <w:t>При необходимости данный перечень может быть дополнен иными пунктами, в том числе о запрете осуществлять парковку личного транспортного средства на территории образовательной организации.</w:t>
      </w:r>
    </w:p>
    <w:p w:rsidR="00802F54" w:rsidRPr="00802F54" w:rsidRDefault="00802F54" w:rsidP="00802F54">
      <w:r w:rsidRPr="00802F54">
        <w:t xml:space="preserve">4.6 Во всех случаях, не указанных в данном положении либо вызывающих вопросы, касающихся порядка допуска на территорию транспортных средств, охранники образовательной организации (работники по обеспечению охраны образовательных организаций) руководствуются указаниями руководителя образовательной организации </w:t>
      </w:r>
      <w:r w:rsidRPr="00802F54">
        <w:lastRenderedPageBreak/>
        <w:t>или дежурного администратора. В этом случае полученные устные указания фиксируются в рабочем журнале объекта охраны.</w:t>
      </w:r>
    </w:p>
    <w:p w:rsidR="00802F54" w:rsidRPr="00802F54" w:rsidRDefault="00802F54" w:rsidP="00802F54">
      <w:r w:rsidRPr="00802F54">
        <w:t>5 Порядок вноса (выноса), ввоза (вывоза) материальных ценностей</w:t>
      </w:r>
    </w:p>
    <w:p w:rsidR="00802F54" w:rsidRPr="00802F54" w:rsidRDefault="00802F54" w:rsidP="00802F54">
      <w:r w:rsidRPr="00802F54">
        <w:t>5.1 Имущество (материальные ценности) выносятся из здания образовательной организации на основании служебной записки, заверенной лицом, на которое в соответствии с приказом образовательной организации возложена ответственность за безопасность.</w:t>
      </w:r>
    </w:p>
    <w:p w:rsidR="00802F54" w:rsidRPr="00802F54" w:rsidRDefault="00802F54" w:rsidP="00802F54">
      <w:r w:rsidRPr="00802F54">
        <w:t>5.2 Крупногабаритные предметы (ящики, коробки, ручная кладь и т.п.) проносятся в здание только после проведенного осмотра охранником образовательной организации (работником по обеспечению охраны образовательных организаций), исключающего пронос запрещенных предметов.</w:t>
      </w:r>
    </w:p>
    <w:p w:rsidR="00802F54" w:rsidRPr="00802F54" w:rsidRDefault="00802F54" w:rsidP="00802F54">
      <w:r w:rsidRPr="00802F54">
        <w:t xml:space="preserve">В случае возникновения подозрений в попытке вноса (выноса) запрещенных предметов, а также выноса имущества (материальных ценностей) посетителями, в том числе учащимися, с их согласия они могут быть подвергнуты внешнему техническому обследованию с применением стационарного или ручного </w:t>
      </w:r>
      <w:proofErr w:type="spellStart"/>
      <w:r w:rsidRPr="00802F54">
        <w:t>металлодетектора</w:t>
      </w:r>
      <w:proofErr w:type="spellEnd"/>
      <w:r w:rsidRPr="00802F54">
        <w:t xml:space="preserve"> или иных индикаторов технических средств охраны.</w:t>
      </w:r>
    </w:p>
    <w:p w:rsidR="00254765" w:rsidRPr="00802F54" w:rsidRDefault="00802F54" w:rsidP="00802F54">
      <w:r w:rsidRPr="00802F54">
        <w:t>В случае отказа посетителя от проведения осмотра вносимых (выносимых) предметов охранник образовательной организации (работник по обеспечению охраны образовательных организаций) вызывает дежурного администратора и действует согласно требованиям своей должностной инструкции.</w:t>
      </w:r>
    </w:p>
    <w:p w:rsidR="00802F54" w:rsidRPr="00802F54" w:rsidRDefault="00802F54"/>
    <w:sectPr w:rsidR="00802F54" w:rsidRPr="0080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54"/>
    <w:rsid w:val="000C38E0"/>
    <w:rsid w:val="00322DBA"/>
    <w:rsid w:val="00331B8C"/>
    <w:rsid w:val="00802F54"/>
    <w:rsid w:val="00BA0059"/>
    <w:rsid w:val="00EE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2265</Words>
  <Characters>12913</Characters>
  <Application>Microsoft Office Word</Application>
  <DocSecurity>4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2026-04-21T14:04:00Z</dcterms:created>
  <dcterms:modified xsi:type="dcterms:W3CDTF">2026-04-21T14:04:00Z</dcterms:modified>
</cp:coreProperties>
</file>